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AE0E" w14:textId="77777777" w:rsidR="00CB2CE4" w:rsidRDefault="00CB2CE4" w:rsidP="00CB2CE4">
      <w:pPr>
        <w:pStyle w:val="Rubrik1"/>
        <w:tabs>
          <w:tab w:val="right" w:pos="10466"/>
        </w:tabs>
        <w:ind w:left="0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76E25C9" wp14:editId="273D6A98">
            <wp:simplePos x="0" y="0"/>
            <wp:positionH relativeFrom="column">
              <wp:posOffset>82550</wp:posOffset>
            </wp:positionH>
            <wp:positionV relativeFrom="paragraph">
              <wp:posOffset>-180975</wp:posOffset>
            </wp:positionV>
            <wp:extent cx="2145665" cy="609600"/>
            <wp:effectExtent l="0" t="0" r="6985" b="0"/>
            <wp:wrapNone/>
            <wp:docPr id="1" name="Bild 1" descr="V-ås pc förv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ås pc förv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1A8DA34A" w14:textId="4CBEA2B4" w:rsidR="00613176" w:rsidRPr="00CB2CE4" w:rsidRDefault="00613176" w:rsidP="00CB2CE4">
      <w:pPr>
        <w:pStyle w:val="Rubrik1"/>
        <w:tabs>
          <w:tab w:val="right" w:pos="10466"/>
        </w:tabs>
        <w:ind w:left="0"/>
        <w:jc w:val="right"/>
        <w:rPr>
          <w:spacing w:val="-3"/>
          <w:sz w:val="24"/>
          <w:szCs w:val="24"/>
        </w:rPr>
      </w:pPr>
      <w:r w:rsidRPr="00613176">
        <w:t xml:space="preserve"> </w:t>
      </w:r>
      <w:r w:rsidRPr="00CB2CE4">
        <w:rPr>
          <w:sz w:val="24"/>
          <w:szCs w:val="24"/>
        </w:rPr>
        <w:t>Anmälan</w:t>
      </w:r>
      <w:r w:rsidRPr="00CB2CE4">
        <w:rPr>
          <w:spacing w:val="-3"/>
          <w:sz w:val="24"/>
          <w:szCs w:val="24"/>
        </w:rPr>
        <w:t xml:space="preserve"> </w:t>
      </w:r>
      <w:r w:rsidRPr="00CB2CE4">
        <w:rPr>
          <w:sz w:val="24"/>
          <w:szCs w:val="24"/>
        </w:rPr>
        <w:t>om</w:t>
      </w:r>
      <w:r w:rsidRPr="00CB2CE4">
        <w:rPr>
          <w:spacing w:val="-3"/>
          <w:sz w:val="24"/>
          <w:szCs w:val="24"/>
        </w:rPr>
        <w:t xml:space="preserve"> användning av avfall för anläggningsändamål</w:t>
      </w:r>
    </w:p>
    <w:p w14:paraId="46BE18A9" w14:textId="38805392" w:rsidR="00613176" w:rsidRPr="00613176" w:rsidRDefault="00CB2CE4" w:rsidP="00CB2CE4">
      <w:pPr>
        <w:pStyle w:val="Rubrik1"/>
        <w:tabs>
          <w:tab w:val="left" w:pos="2020"/>
          <w:tab w:val="right" w:pos="10466"/>
        </w:tabs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613176" w:rsidRPr="00613176">
        <w:rPr>
          <w:b w:val="0"/>
          <w:bCs w:val="0"/>
          <w:sz w:val="20"/>
          <w:szCs w:val="20"/>
        </w:rPr>
        <w:t>29 kap 35 Miljöproövningsförordning (2013:251)</w:t>
      </w:r>
      <w:r w:rsidR="00B433CD">
        <w:rPr>
          <w:b w:val="0"/>
          <w:bCs w:val="0"/>
          <w:sz w:val="20"/>
          <w:szCs w:val="20"/>
        </w:rPr>
        <w:t>, verksamhetskod 90.141</w:t>
      </w:r>
    </w:p>
    <w:p w14:paraId="103DAF19" w14:textId="05C4EFE1" w:rsidR="00510DCA" w:rsidRDefault="00510DCA"/>
    <w:p w14:paraId="5319DB7C" w14:textId="77777777" w:rsidR="00613176" w:rsidRDefault="00613176" w:rsidP="00613176">
      <w:pPr>
        <w:pStyle w:val="Rubrik1"/>
        <w:ind w:left="0"/>
      </w:pPr>
      <w:r>
        <w:t>Bedömning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anmälan</w:t>
      </w:r>
    </w:p>
    <w:p w14:paraId="220615DD" w14:textId="22AE4E1E" w:rsidR="00613176" w:rsidRPr="00613176" w:rsidRDefault="00613176" w:rsidP="00613176">
      <w:pPr>
        <w:pStyle w:val="Brdtext"/>
        <w:spacing w:before="1"/>
        <w:ind w:right="551"/>
        <w:rPr>
          <w:sz w:val="16"/>
          <w:szCs w:val="16"/>
        </w:rPr>
      </w:pPr>
      <w:r w:rsidRPr="00613176">
        <w:rPr>
          <w:sz w:val="16"/>
          <w:szCs w:val="16"/>
        </w:rPr>
        <w:t>Tillsynsmyndigheten gör en bedömning utifrån avfallets föroreningsgrad, syfte, den berörda platsens känslighet och skyddsvärde. Anmälans</w:t>
      </w:r>
      <w:r w:rsidRPr="00613176">
        <w:rPr>
          <w:spacing w:val="-38"/>
          <w:sz w:val="16"/>
          <w:szCs w:val="16"/>
        </w:rPr>
        <w:t xml:space="preserve"> </w:t>
      </w:r>
      <w:r w:rsidRPr="00613176">
        <w:rPr>
          <w:sz w:val="16"/>
          <w:szCs w:val="16"/>
        </w:rPr>
        <w:t>omfattning och detaljeringsgrad ska stå i proportion till anläggningens storlek och potentiella miljörisk. Vissa uppgifter kanske inte är</w:t>
      </w:r>
      <w:r w:rsidRPr="00613176">
        <w:rPr>
          <w:spacing w:val="1"/>
          <w:sz w:val="16"/>
          <w:szCs w:val="16"/>
        </w:rPr>
        <w:t xml:space="preserve"> </w:t>
      </w:r>
      <w:r w:rsidRPr="00613176">
        <w:rPr>
          <w:sz w:val="16"/>
          <w:szCs w:val="16"/>
        </w:rPr>
        <w:t>relevanta i alla situationer alternativt kan ytterligare uppgifter komma att efterfrågas för bedömningen av anmälan. Om efterfrågade</w:t>
      </w:r>
      <w:r w:rsidRPr="00613176">
        <w:rPr>
          <w:spacing w:val="1"/>
          <w:sz w:val="16"/>
          <w:szCs w:val="16"/>
        </w:rPr>
        <w:t xml:space="preserve"> </w:t>
      </w:r>
      <w:r w:rsidRPr="00613176">
        <w:rPr>
          <w:sz w:val="16"/>
          <w:szCs w:val="16"/>
        </w:rPr>
        <w:t>uppgifter</w:t>
      </w:r>
      <w:r w:rsidRPr="00613176">
        <w:rPr>
          <w:spacing w:val="-2"/>
          <w:sz w:val="16"/>
          <w:szCs w:val="16"/>
        </w:rPr>
        <w:t xml:space="preserve"> </w:t>
      </w:r>
      <w:r w:rsidRPr="00613176">
        <w:rPr>
          <w:sz w:val="16"/>
          <w:szCs w:val="16"/>
        </w:rPr>
        <w:t>inte</w:t>
      </w:r>
      <w:r w:rsidRPr="00613176">
        <w:rPr>
          <w:spacing w:val="-1"/>
          <w:sz w:val="16"/>
          <w:szCs w:val="16"/>
        </w:rPr>
        <w:t xml:space="preserve"> </w:t>
      </w:r>
      <w:r w:rsidRPr="00613176">
        <w:rPr>
          <w:sz w:val="16"/>
          <w:szCs w:val="16"/>
        </w:rPr>
        <w:t>anges</w:t>
      </w:r>
      <w:r w:rsidRPr="00613176">
        <w:rPr>
          <w:spacing w:val="1"/>
          <w:sz w:val="16"/>
          <w:szCs w:val="16"/>
        </w:rPr>
        <w:t xml:space="preserve"> </w:t>
      </w:r>
      <w:r w:rsidRPr="00613176">
        <w:rPr>
          <w:sz w:val="16"/>
          <w:szCs w:val="16"/>
        </w:rPr>
        <w:t xml:space="preserve">ska detta </w:t>
      </w:r>
      <w:r w:rsidRPr="00613176">
        <w:rPr>
          <w:b/>
          <w:sz w:val="16"/>
          <w:szCs w:val="16"/>
        </w:rPr>
        <w:t>motiveras tydligt</w:t>
      </w:r>
      <w:r w:rsidRPr="00613176">
        <w:rPr>
          <w:sz w:val="16"/>
          <w:szCs w:val="16"/>
        </w:rPr>
        <w:t>.</w:t>
      </w:r>
    </w:p>
    <w:p w14:paraId="1AC9721F" w14:textId="77777777" w:rsidR="00613176" w:rsidRDefault="00613176" w:rsidP="001C109F">
      <w:pPr>
        <w:pStyle w:val="Rubrik1"/>
        <w:ind w:left="0"/>
        <w:rPr>
          <w:b w:val="0"/>
          <w:bCs w:val="0"/>
        </w:rPr>
      </w:pPr>
    </w:p>
    <w:p w14:paraId="46C4ADA7" w14:textId="0A52A50F" w:rsidR="001C109F" w:rsidRPr="001C109F" w:rsidRDefault="001C109F" w:rsidP="001C109F">
      <w:pPr>
        <w:pStyle w:val="Rubrik1"/>
        <w:ind w:left="0"/>
        <w:rPr>
          <w:sz w:val="20"/>
          <w:szCs w:val="20"/>
        </w:rPr>
      </w:pPr>
      <w:bookmarkStart w:id="0" w:name="_Hlk72851888"/>
      <w:r w:rsidRPr="001C109F">
        <w:rPr>
          <w:sz w:val="20"/>
          <w:szCs w:val="20"/>
        </w:rPr>
        <w:t>Fastighet</w:t>
      </w:r>
      <w:r w:rsidR="00613176">
        <w:rPr>
          <w:sz w:val="20"/>
          <w:szCs w:val="20"/>
        </w:rPr>
        <w:t xml:space="preserve"> </w:t>
      </w:r>
      <w:r w:rsidR="00613176" w:rsidRPr="00613176">
        <w:rPr>
          <w:b w:val="0"/>
          <w:bCs w:val="0"/>
          <w:sz w:val="16"/>
          <w:szCs w:val="16"/>
        </w:rPr>
        <w:t xml:space="preserve">(där </w:t>
      </w:r>
      <w:r w:rsidR="009D3F6A" w:rsidRPr="00066DB1">
        <w:rPr>
          <w:b w:val="0"/>
          <w:bCs w:val="0"/>
          <w:sz w:val="16"/>
          <w:szCs w:val="16"/>
        </w:rPr>
        <w:t>avfallet/</w:t>
      </w:r>
      <w:r w:rsidR="00613176" w:rsidRPr="00613176">
        <w:rPr>
          <w:b w:val="0"/>
          <w:bCs w:val="0"/>
          <w:sz w:val="16"/>
          <w:szCs w:val="16"/>
        </w:rPr>
        <w:t>massorna ska användas)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4787"/>
      </w:tblGrid>
      <w:tr w:rsidR="001C109F" w14:paraId="5C5C5082" w14:textId="77777777" w:rsidTr="00DA2C33">
        <w:trPr>
          <w:trHeight w:val="494"/>
        </w:trPr>
        <w:tc>
          <w:tcPr>
            <w:tcW w:w="5419" w:type="dxa"/>
          </w:tcPr>
          <w:bookmarkEnd w:id="0"/>
          <w:p w14:paraId="3C4DF8C1" w14:textId="164CD69D" w:rsidR="00606490" w:rsidRPr="00606490" w:rsidRDefault="001C109F" w:rsidP="00606490">
            <w:pPr>
              <w:pStyle w:val="TableParagraph"/>
              <w:spacing w:before="24"/>
              <w:rPr>
                <w:sz w:val="18"/>
                <w:szCs w:val="18"/>
              </w:rPr>
            </w:pPr>
            <w:proofErr w:type="spellStart"/>
            <w:r>
              <w:rPr>
                <w:sz w:val="12"/>
              </w:rPr>
              <w:t>F</w:t>
            </w:r>
            <w:r>
              <w:rPr>
                <w:sz w:val="14"/>
              </w:rPr>
              <w:t>astighetsbeteckning</w:t>
            </w:r>
            <w:proofErr w:type="spellEnd"/>
          </w:p>
          <w:p w14:paraId="5E30356C" w14:textId="429BDAF8" w:rsidR="00DC68A7" w:rsidRPr="00606490" w:rsidRDefault="00DC68A7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7681F958" w14:textId="77777777" w:rsidR="001C109F" w:rsidRDefault="001C109F" w:rsidP="00694777">
            <w:pPr>
              <w:pStyle w:val="TableParagraph"/>
              <w:spacing w:before="24"/>
              <w:rPr>
                <w:sz w:val="14"/>
              </w:rPr>
            </w:pPr>
            <w:proofErr w:type="spellStart"/>
            <w:r>
              <w:rPr>
                <w:sz w:val="14"/>
              </w:rPr>
              <w:t>Besöksadress</w:t>
            </w:r>
            <w:proofErr w:type="spellEnd"/>
            <w:r w:rsidR="00606490">
              <w:rPr>
                <w:sz w:val="14"/>
              </w:rPr>
              <w:t xml:space="preserve"> </w:t>
            </w:r>
          </w:p>
          <w:p w14:paraId="7A7E5A54" w14:textId="65A92CC6" w:rsidR="00606490" w:rsidRPr="00606490" w:rsidRDefault="00606490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</w:tr>
      <w:tr w:rsidR="001C109F" w14:paraId="21DF61D8" w14:textId="77777777" w:rsidTr="00DA2C33">
        <w:trPr>
          <w:trHeight w:val="45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C897F24" w14:textId="77777777" w:rsidR="001C109F" w:rsidRDefault="001C109F" w:rsidP="001C109F">
            <w:pPr>
              <w:pStyle w:val="TableParagraph"/>
              <w:spacing w:before="162"/>
              <w:ind w:left="0"/>
              <w:rPr>
                <w:b/>
                <w:sz w:val="20"/>
              </w:rPr>
            </w:pPr>
            <w:bookmarkStart w:id="1" w:name="Fastighetsägare"/>
            <w:bookmarkEnd w:id="1"/>
            <w:proofErr w:type="spellStart"/>
            <w:r>
              <w:rPr>
                <w:b/>
                <w:sz w:val="20"/>
              </w:rPr>
              <w:t>Fastighetsägare</w:t>
            </w:r>
            <w:proofErr w:type="spellEnd"/>
          </w:p>
        </w:tc>
      </w:tr>
      <w:tr w:rsidR="001C109F" w14:paraId="396E6CFD" w14:textId="77777777" w:rsidTr="00DA2C33">
        <w:trPr>
          <w:trHeight w:val="513"/>
        </w:trPr>
        <w:tc>
          <w:tcPr>
            <w:tcW w:w="5419" w:type="dxa"/>
          </w:tcPr>
          <w:p w14:paraId="2F01D6D7" w14:textId="77777777" w:rsidR="001C109F" w:rsidRDefault="001C109F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11B9662D" w14:textId="28003798" w:rsidR="00606490" w:rsidRPr="00606490" w:rsidRDefault="00606490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571206A2" w14:textId="77777777" w:rsidR="001C109F" w:rsidRDefault="001C109F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10918380" w14:textId="2B618402" w:rsidR="00606490" w:rsidRPr="00606490" w:rsidRDefault="00606490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C109F" w14:paraId="2234C80B" w14:textId="77777777" w:rsidTr="00DA2C33">
        <w:trPr>
          <w:trHeight w:val="515"/>
        </w:trPr>
        <w:tc>
          <w:tcPr>
            <w:tcW w:w="5419" w:type="dxa"/>
          </w:tcPr>
          <w:p w14:paraId="57F5A731" w14:textId="77777777" w:rsidR="001C109F" w:rsidRDefault="001C109F" w:rsidP="00694777">
            <w:pPr>
              <w:pStyle w:val="TableParagraph"/>
              <w:spacing w:before="24"/>
              <w:rPr>
                <w:spacing w:val="-4"/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</w:p>
          <w:p w14:paraId="5C57F52F" w14:textId="69ED8434" w:rsidR="00606490" w:rsidRPr="00606490" w:rsidRDefault="00606490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64F92A35" w14:textId="77777777" w:rsidR="001C109F" w:rsidRDefault="00240019" w:rsidP="00694777">
            <w:pPr>
              <w:pStyle w:val="TableParagraph"/>
              <w:spacing w:before="24"/>
              <w:rPr>
                <w:spacing w:val="-5"/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ort </w:t>
            </w:r>
            <w:r w:rsidR="001C109F">
              <w:rPr>
                <w:spacing w:val="-5"/>
                <w:sz w:val="14"/>
              </w:rPr>
              <w:t xml:space="preserve"> </w:t>
            </w:r>
          </w:p>
          <w:p w14:paraId="3565ECA8" w14:textId="0718FEF1" w:rsidR="00606490" w:rsidRPr="00606490" w:rsidRDefault="00606490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</w:tr>
      <w:tr w:rsidR="001C109F" w14:paraId="2ED1DFF3" w14:textId="77777777" w:rsidTr="00DA2C33">
        <w:trPr>
          <w:trHeight w:val="513"/>
        </w:trPr>
        <w:tc>
          <w:tcPr>
            <w:tcW w:w="5419" w:type="dxa"/>
          </w:tcPr>
          <w:p w14:paraId="0A3F1FA0" w14:textId="77777777" w:rsidR="001C109F" w:rsidRDefault="0024001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5DEB0DC2" w14:textId="18E45289" w:rsidR="00606490" w:rsidRPr="00606490" w:rsidRDefault="00606490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0A80F1C5" w14:textId="77777777" w:rsidR="001C109F" w:rsidRDefault="00240019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1D7BBB6C" w14:textId="3DFC1365" w:rsidR="00606490" w:rsidRPr="00606490" w:rsidRDefault="00606490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C109F" w14:paraId="0DABE03D" w14:textId="77777777" w:rsidTr="00DA2C33">
        <w:trPr>
          <w:trHeight w:val="518"/>
        </w:trPr>
        <w:tc>
          <w:tcPr>
            <w:tcW w:w="5419" w:type="dxa"/>
          </w:tcPr>
          <w:p w14:paraId="36E331CE" w14:textId="77777777" w:rsidR="001C109F" w:rsidRDefault="001C109F" w:rsidP="00694777">
            <w:pPr>
              <w:pStyle w:val="TableParagraph"/>
              <w:rPr>
                <w:sz w:val="14"/>
                <w:lang w:val="sv-SE"/>
              </w:rPr>
            </w:pPr>
            <w:r w:rsidRPr="001C109F">
              <w:rPr>
                <w:sz w:val="14"/>
                <w:lang w:val="sv-SE"/>
              </w:rPr>
              <w:t>Kontaktperson</w:t>
            </w:r>
            <w:r w:rsidRPr="001C109F">
              <w:rPr>
                <w:spacing w:val="-3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(om</w:t>
            </w:r>
            <w:r w:rsidRPr="001C109F">
              <w:rPr>
                <w:spacing w:val="-2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annan</w:t>
            </w:r>
            <w:r w:rsidRPr="001C109F">
              <w:rPr>
                <w:spacing w:val="-2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än</w:t>
            </w:r>
            <w:r w:rsidRPr="001C109F">
              <w:rPr>
                <w:spacing w:val="-3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ägaren)</w:t>
            </w:r>
          </w:p>
          <w:p w14:paraId="52209664" w14:textId="2821E1E1" w:rsidR="00606490" w:rsidRPr="00606490" w:rsidRDefault="00606490" w:rsidP="00694777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787" w:type="dxa"/>
          </w:tcPr>
          <w:p w14:paraId="5BA1B989" w14:textId="77777777" w:rsidR="001C109F" w:rsidRDefault="001C109F" w:rsidP="00694777">
            <w:pPr>
              <w:pStyle w:val="TableParagraph"/>
              <w:rPr>
                <w:spacing w:val="-7"/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</w:p>
          <w:p w14:paraId="47366ACC" w14:textId="7EB407F2" w:rsidR="00606490" w:rsidRPr="00606490" w:rsidRDefault="00606490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2142C0" w14:textId="7C1BD9E9" w:rsidR="006B29A1" w:rsidRPr="006B29A1" w:rsidRDefault="006B29A1" w:rsidP="00962769">
      <w:pPr>
        <w:spacing w:before="160"/>
        <w:rPr>
          <w:rFonts w:ascii="Arial" w:hAnsi="Arial" w:cs="Arial"/>
          <w:b/>
          <w:sz w:val="20"/>
          <w:szCs w:val="20"/>
        </w:rPr>
      </w:pPr>
      <w:r w:rsidRPr="006B29A1">
        <w:rPr>
          <w:rFonts w:ascii="Arial" w:hAnsi="Arial" w:cs="Arial"/>
          <w:b/>
          <w:sz w:val="20"/>
          <w:szCs w:val="20"/>
        </w:rPr>
        <w:t>Anmälar</w:t>
      </w:r>
      <w:r>
        <w:rPr>
          <w:rFonts w:ascii="Arial" w:hAnsi="Arial" w:cs="Arial"/>
          <w:b/>
          <w:sz w:val="20"/>
          <w:szCs w:val="20"/>
        </w:rPr>
        <w:t xml:space="preserve">e </w:t>
      </w:r>
      <w:r w:rsidRPr="006B29A1">
        <w:rPr>
          <w:rFonts w:ascii="Arial" w:hAnsi="Arial" w:cs="Arial"/>
          <w:bCs/>
          <w:sz w:val="20"/>
          <w:szCs w:val="20"/>
        </w:rPr>
        <w:t>(ansvarig för åtgärden)</w:t>
      </w:r>
    </w:p>
    <w:p w14:paraId="5B905141" w14:textId="5DE86DF3" w:rsidR="00962769" w:rsidRDefault="00962769" w:rsidP="00962769">
      <w:pPr>
        <w:pStyle w:val="Brdtext"/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AA8C" wp14:editId="5B3E638F">
                <wp:simplePos x="0" y="0"/>
                <wp:positionH relativeFrom="page">
                  <wp:posOffset>468781</wp:posOffset>
                </wp:positionH>
                <wp:positionV relativeFrom="paragraph">
                  <wp:posOffset>6350</wp:posOffset>
                </wp:positionV>
                <wp:extent cx="85725" cy="85725"/>
                <wp:effectExtent l="0" t="0" r="28575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73D8" id="Rektangel 3" o:spid="_x0000_s1026" style="position:absolute;margin-left:36.9pt;margin-top:.5pt;width:6.75pt;height: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" filled="f" strokeweight=".72pt">
                <w10:wrap anchorx="page"/>
              </v:rect>
            </w:pict>
          </mc:Fallback>
        </mc:AlternateContent>
      </w:r>
      <w:r>
        <w:t xml:space="preserve">     Anmälaren</w:t>
      </w:r>
      <w:r>
        <w:rPr>
          <w:spacing w:val="-6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åtgärden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fastighetsägaren</w:t>
      </w:r>
      <w:r>
        <w:rPr>
          <w:spacing w:val="-3"/>
        </w:rPr>
        <w:t xml:space="preserve"> </w:t>
      </w:r>
      <w:r>
        <w:t>(nedanstående</w:t>
      </w:r>
      <w:r>
        <w:rPr>
          <w:spacing w:val="-6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behöver</w:t>
      </w:r>
      <w:r>
        <w:rPr>
          <w:spacing w:val="-5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fyllas</w:t>
      </w:r>
      <w:r>
        <w:rPr>
          <w:spacing w:val="-4"/>
        </w:rPr>
        <w:t xml:space="preserve"> </w:t>
      </w:r>
      <w:r>
        <w:t>i)</w:t>
      </w:r>
    </w:p>
    <w:p w14:paraId="4A8A1DED" w14:textId="77777777" w:rsidR="00962769" w:rsidRDefault="00962769" w:rsidP="00962769">
      <w:pPr>
        <w:pStyle w:val="Brdtext"/>
        <w:rPr>
          <w:sz w:val="6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4915"/>
      </w:tblGrid>
      <w:tr w:rsidR="00962769" w14:paraId="1B5076CF" w14:textId="77777777" w:rsidTr="00DA2C33">
        <w:trPr>
          <w:trHeight w:val="537"/>
        </w:trPr>
        <w:tc>
          <w:tcPr>
            <w:tcW w:w="5291" w:type="dxa"/>
          </w:tcPr>
          <w:p w14:paraId="696E12DF" w14:textId="162AE11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0609EBFA" w14:textId="77777777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  <w:p w14:paraId="2FAAFBD8" w14:textId="14D22F8B" w:rsidR="002603E0" w:rsidRDefault="002603E0" w:rsidP="00694777">
            <w:pPr>
              <w:pStyle w:val="TableParagraph"/>
              <w:rPr>
                <w:sz w:val="14"/>
              </w:rPr>
            </w:pPr>
          </w:p>
        </w:tc>
        <w:tc>
          <w:tcPr>
            <w:tcW w:w="4915" w:type="dxa"/>
          </w:tcPr>
          <w:p w14:paraId="07A3D1E5" w14:textId="77777777" w:rsidR="00962769" w:rsidRDefault="00962769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4D8C52C7" w14:textId="799942C7" w:rsidR="00A24635" w:rsidRPr="00A24635" w:rsidRDefault="00A24635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962769" w14:paraId="4EBEEC3D" w14:textId="77777777" w:rsidTr="00DA2C33">
        <w:trPr>
          <w:trHeight w:val="527"/>
        </w:trPr>
        <w:tc>
          <w:tcPr>
            <w:tcW w:w="5291" w:type="dxa"/>
          </w:tcPr>
          <w:p w14:paraId="59307EAD" w14:textId="77777777" w:rsidR="00962769" w:rsidRDefault="00CE73AD" w:rsidP="00694777">
            <w:pPr>
              <w:pStyle w:val="TableParagraph"/>
              <w:spacing w:before="24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  <w:r>
              <w:rPr>
                <w:sz w:val="14"/>
              </w:rPr>
              <w:t xml:space="preserve"> </w:t>
            </w:r>
          </w:p>
          <w:p w14:paraId="78EAA6DB" w14:textId="5AE33336" w:rsidR="00A24635" w:rsidRPr="00A24635" w:rsidRDefault="00A24635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14:paraId="7BF1287D" w14:textId="77777777" w:rsidR="00962769" w:rsidRDefault="00CE73AD" w:rsidP="00694777">
            <w:pPr>
              <w:pStyle w:val="TableParagraph"/>
              <w:spacing w:before="24"/>
              <w:ind w:left="69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5D102095" w14:textId="155F168F" w:rsidR="00A24635" w:rsidRPr="00A24635" w:rsidRDefault="00A24635" w:rsidP="00694777">
            <w:pPr>
              <w:pStyle w:val="TableParagraph"/>
              <w:spacing w:before="24"/>
              <w:ind w:left="69"/>
              <w:rPr>
                <w:sz w:val="18"/>
                <w:szCs w:val="18"/>
              </w:rPr>
            </w:pPr>
          </w:p>
        </w:tc>
      </w:tr>
      <w:tr w:rsidR="00962769" w14:paraId="08A7935D" w14:textId="77777777" w:rsidTr="00DA2C33">
        <w:trPr>
          <w:trHeight w:val="537"/>
        </w:trPr>
        <w:tc>
          <w:tcPr>
            <w:tcW w:w="5291" w:type="dxa"/>
          </w:tcPr>
          <w:p w14:paraId="1644A427" w14:textId="77777777" w:rsidR="00962769" w:rsidRDefault="00CE73AD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0D79C085" w14:textId="61A872B0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14:paraId="212CF5FB" w14:textId="46FA7780" w:rsidR="00962769" w:rsidRDefault="00CE73AD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ort</w:t>
            </w:r>
          </w:p>
          <w:p w14:paraId="11C74A03" w14:textId="77777777" w:rsidR="00A24635" w:rsidRPr="00A24635" w:rsidRDefault="00A24635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  <w:p w14:paraId="12DB786C" w14:textId="7EBCFDE0" w:rsidR="00CC78DD" w:rsidRDefault="00CC78DD" w:rsidP="00694777">
            <w:pPr>
              <w:pStyle w:val="TableParagraph"/>
              <w:ind w:left="69"/>
              <w:rPr>
                <w:sz w:val="14"/>
              </w:rPr>
            </w:pPr>
          </w:p>
        </w:tc>
      </w:tr>
    </w:tbl>
    <w:p w14:paraId="59E37FAF" w14:textId="77777777" w:rsidR="00962769" w:rsidRDefault="00962769" w:rsidP="00962769">
      <w:pPr>
        <w:pStyle w:val="Brdtext"/>
        <w:spacing w:before="1"/>
      </w:pPr>
    </w:p>
    <w:p w14:paraId="07A633B8" w14:textId="77777777" w:rsidR="00962769" w:rsidRPr="00240019" w:rsidRDefault="00962769" w:rsidP="00240019">
      <w:pPr>
        <w:pStyle w:val="Rubrik1"/>
        <w:ind w:left="0"/>
        <w:rPr>
          <w:sz w:val="20"/>
          <w:szCs w:val="20"/>
        </w:rPr>
      </w:pPr>
      <w:r w:rsidRPr="00240019">
        <w:rPr>
          <w:sz w:val="20"/>
          <w:szCs w:val="20"/>
        </w:rPr>
        <w:t>Fakturamottagare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876"/>
      </w:tblGrid>
      <w:tr w:rsidR="00962769" w14:paraId="3191D45F" w14:textId="77777777" w:rsidTr="00DA2C33">
        <w:trPr>
          <w:trHeight w:val="518"/>
        </w:trPr>
        <w:tc>
          <w:tcPr>
            <w:tcW w:w="5330" w:type="dxa"/>
          </w:tcPr>
          <w:p w14:paraId="5C652990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0E1AD6D7" w14:textId="15EA6659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19CB7DE5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36B0A40A" w14:textId="68CCF478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656B7309" w14:textId="77777777" w:rsidTr="00DA2C33">
        <w:trPr>
          <w:trHeight w:val="515"/>
        </w:trPr>
        <w:tc>
          <w:tcPr>
            <w:tcW w:w="5330" w:type="dxa"/>
          </w:tcPr>
          <w:p w14:paraId="4D8CDEBA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</w:p>
          <w:p w14:paraId="428D17F4" w14:textId="3B6FDD62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638F7EC2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</w:p>
          <w:p w14:paraId="39DCC482" w14:textId="2E96A047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4FBB1551" w14:textId="77777777" w:rsidTr="00DA2C33">
        <w:trPr>
          <w:trHeight w:val="515"/>
        </w:trPr>
        <w:tc>
          <w:tcPr>
            <w:tcW w:w="5330" w:type="dxa"/>
          </w:tcPr>
          <w:p w14:paraId="7CB1CD6D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</w:t>
            </w:r>
          </w:p>
          <w:p w14:paraId="662908DE" w14:textId="429C2E87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02C2B139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Fakturareferens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Projektnummer</w:t>
            </w:r>
            <w:proofErr w:type="spellEnd"/>
          </w:p>
          <w:p w14:paraId="4F461C5E" w14:textId="442962DE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0FAF7F41" w14:textId="77777777" w:rsidTr="00DA2C33">
        <w:trPr>
          <w:trHeight w:val="45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72DB617" w14:textId="78F5D754" w:rsidR="00962769" w:rsidRDefault="00962769" w:rsidP="00240019">
            <w:pPr>
              <w:pStyle w:val="TableParagraph"/>
              <w:spacing w:before="160"/>
              <w:ind w:left="0"/>
              <w:rPr>
                <w:b/>
                <w:sz w:val="20"/>
              </w:rPr>
            </w:pPr>
            <w:bookmarkStart w:id="2" w:name="Entreprenör_för_åtgärdsarbetet_"/>
            <w:bookmarkEnd w:id="2"/>
            <w:proofErr w:type="spellStart"/>
            <w:r>
              <w:rPr>
                <w:b/>
                <w:sz w:val="20"/>
              </w:rPr>
              <w:t>Entreprenör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arbetet</w:t>
            </w:r>
            <w:proofErr w:type="spellEnd"/>
          </w:p>
        </w:tc>
      </w:tr>
      <w:tr w:rsidR="00962769" w14:paraId="2D8B678E" w14:textId="77777777" w:rsidTr="00DA2C33">
        <w:trPr>
          <w:trHeight w:val="515"/>
        </w:trPr>
        <w:tc>
          <w:tcPr>
            <w:tcW w:w="5330" w:type="dxa"/>
          </w:tcPr>
          <w:p w14:paraId="0C03E55C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5AB18D7E" w14:textId="55DFF697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2570ABCF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</w:p>
          <w:p w14:paraId="688E1368" w14:textId="168C74FC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31BC50AE" w14:textId="77777777" w:rsidTr="00DA2C33">
        <w:trPr>
          <w:trHeight w:val="513"/>
        </w:trPr>
        <w:tc>
          <w:tcPr>
            <w:tcW w:w="5330" w:type="dxa"/>
          </w:tcPr>
          <w:p w14:paraId="59597EA2" w14:textId="77777777" w:rsidR="00962769" w:rsidRDefault="00C33241" w:rsidP="00694777">
            <w:pPr>
              <w:pStyle w:val="TableParagraph"/>
              <w:rPr>
                <w:sz w:val="14"/>
                <w:lang w:val="sv-SE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  <w:r w:rsidRPr="00FF2947">
              <w:rPr>
                <w:sz w:val="14"/>
                <w:lang w:val="sv-SE"/>
              </w:rPr>
              <w:t xml:space="preserve"> </w:t>
            </w:r>
          </w:p>
          <w:p w14:paraId="444E20E6" w14:textId="6448D67E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196482AC" w14:textId="77777777" w:rsidR="00962769" w:rsidRDefault="00C33241" w:rsidP="00694777">
            <w:pPr>
              <w:pStyle w:val="TableParagraph"/>
              <w:rPr>
                <w:sz w:val="14"/>
              </w:rPr>
            </w:pPr>
            <w:r w:rsidRPr="00FF2947">
              <w:rPr>
                <w:sz w:val="14"/>
                <w:lang w:val="sv-SE"/>
              </w:rPr>
              <w:t>Telefon</w:t>
            </w:r>
            <w:r>
              <w:rPr>
                <w:sz w:val="14"/>
              </w:rPr>
              <w:t xml:space="preserve"> </w:t>
            </w:r>
          </w:p>
          <w:p w14:paraId="0450FB10" w14:textId="42FA5A3C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46CA7F09" w14:textId="77777777" w:rsidTr="00DA2C33">
        <w:trPr>
          <w:trHeight w:val="510"/>
        </w:trPr>
        <w:tc>
          <w:tcPr>
            <w:tcW w:w="5330" w:type="dxa"/>
          </w:tcPr>
          <w:p w14:paraId="059E1ACE" w14:textId="77777777" w:rsidR="00962769" w:rsidRDefault="00C33241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65B58BC1" w14:textId="5726C69B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00BF5272" w14:textId="6BBB73F1" w:rsidR="00962769" w:rsidRDefault="00962769" w:rsidP="00694777">
            <w:pPr>
              <w:pStyle w:val="TableParagraph"/>
              <w:rPr>
                <w:sz w:val="14"/>
              </w:rPr>
            </w:pPr>
          </w:p>
        </w:tc>
      </w:tr>
    </w:tbl>
    <w:p w14:paraId="341A5BD8" w14:textId="77777777" w:rsidR="00C33241" w:rsidRDefault="00C33241" w:rsidP="001C109F">
      <w:pPr>
        <w:pStyle w:val="Rubrik1"/>
        <w:ind w:left="0"/>
        <w:rPr>
          <w:sz w:val="16"/>
          <w:szCs w:val="16"/>
        </w:rPr>
      </w:pPr>
    </w:p>
    <w:p w14:paraId="3D6A21E0" w14:textId="77777777" w:rsidR="00DA2C33" w:rsidRPr="00DA2C33" w:rsidRDefault="00DA2C33" w:rsidP="00DA2C33">
      <w:pPr>
        <w:pStyle w:val="Rubrik3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DA2C3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Information om hur dina personuppgifter behandlas</w:t>
      </w:r>
    </w:p>
    <w:p w14:paraId="2BA256FB" w14:textId="27E4646B" w:rsidR="00DA2C33" w:rsidRPr="00DA2C33" w:rsidRDefault="00DA2C33" w:rsidP="00DA2C33">
      <w:pPr>
        <w:pStyle w:val="Sidfot"/>
        <w:rPr>
          <w:rFonts w:ascii="Arial" w:eastAsia="Arial" w:hAnsi="Arial" w:cs="Arial"/>
          <w:sz w:val="16"/>
          <w:szCs w:val="16"/>
        </w:rPr>
      </w:pPr>
      <w:r w:rsidRPr="00DA2C33">
        <w:rPr>
          <w:rFonts w:ascii="Arial" w:eastAsia="Arial" w:hAnsi="Arial" w:cs="Arial"/>
          <w:sz w:val="16"/>
          <w:szCs w:val="16"/>
        </w:rPr>
        <w:t xml:space="preserve">Dina personuppgifter kommer att behandlas för att administrera din ansökan/ärende. Miljö- och konsument-nämnden i Västerås stad, 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</w:t>
      </w:r>
      <w:r>
        <w:rPr>
          <w:rFonts w:ascii="Arial" w:eastAsia="Arial" w:hAnsi="Arial" w:cs="Arial"/>
          <w:sz w:val="16"/>
          <w:szCs w:val="16"/>
        </w:rPr>
        <w:t>o</w:t>
      </w:r>
      <w:r w:rsidRPr="00DA2C33">
        <w:rPr>
          <w:rFonts w:ascii="Arial" w:eastAsia="Arial" w:hAnsi="Arial" w:cs="Arial"/>
          <w:sz w:val="16"/>
          <w:szCs w:val="16"/>
        </w:rPr>
        <w:t>ckså alltid begära att få ta del av informationen om hur dina personuppgifter behandlas</w:t>
      </w:r>
      <w:r w:rsidR="00C6792D">
        <w:rPr>
          <w:rFonts w:ascii="Arial" w:eastAsia="Arial" w:hAnsi="Arial" w:cs="Arial"/>
          <w:sz w:val="16"/>
          <w:szCs w:val="16"/>
        </w:rPr>
        <w:t xml:space="preserve"> </w:t>
      </w:r>
      <w:r w:rsidRPr="00DA2C33">
        <w:rPr>
          <w:rFonts w:ascii="Arial" w:eastAsia="Arial" w:hAnsi="Arial" w:cs="Arial"/>
          <w:sz w:val="16"/>
          <w:szCs w:val="16"/>
        </w:rPr>
        <w:t xml:space="preserve">genom att kontakta kommunen på 021-39 00 00 eller </w:t>
      </w:r>
      <w:proofErr w:type="gramStart"/>
      <w:r w:rsidRPr="00DA2C33">
        <w:rPr>
          <w:rFonts w:ascii="Arial" w:eastAsia="Arial" w:hAnsi="Arial" w:cs="Arial"/>
          <w:sz w:val="16"/>
          <w:szCs w:val="16"/>
        </w:rPr>
        <w:t>maila</w:t>
      </w:r>
      <w:proofErr w:type="gramEnd"/>
      <w:r w:rsidRPr="00DA2C33">
        <w:rPr>
          <w:rFonts w:ascii="Arial" w:eastAsia="Arial" w:hAnsi="Arial" w:cs="Arial"/>
          <w:sz w:val="16"/>
          <w:szCs w:val="16"/>
        </w:rPr>
        <w:t xml:space="preserve"> till </w:t>
      </w:r>
      <w:hyperlink r:id="rId13" w:history="1">
        <w:r w:rsidRPr="00DA2C33">
          <w:rPr>
            <w:rFonts w:ascii="Arial" w:eastAsia="Arial" w:hAnsi="Arial" w:cs="Arial"/>
            <w:sz w:val="16"/>
            <w:szCs w:val="16"/>
          </w:rPr>
          <w:t>kontaktcenter@vasteras.se</w:t>
        </w:r>
      </w:hyperlink>
    </w:p>
    <w:p w14:paraId="4ED3A8EA" w14:textId="3E675471" w:rsidR="00CC78DD" w:rsidRDefault="00833C9E" w:rsidP="00833C9E">
      <w:pPr>
        <w:pStyle w:val="Rubrik1"/>
        <w:tabs>
          <w:tab w:val="left" w:pos="880"/>
        </w:tabs>
        <w:ind w:left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</w:p>
    <w:p w14:paraId="6BA68992" w14:textId="77777777" w:rsidR="006C5B61" w:rsidRPr="006C5B61" w:rsidRDefault="006C5B61" w:rsidP="003E7E76">
      <w:pPr>
        <w:pStyle w:val="Rubrik1"/>
        <w:spacing w:before="94" w:after="59"/>
        <w:ind w:left="0"/>
        <w:rPr>
          <w:sz w:val="20"/>
          <w:szCs w:val="20"/>
        </w:rPr>
      </w:pPr>
      <w:r w:rsidRPr="006C5B61">
        <w:rPr>
          <w:sz w:val="20"/>
          <w:szCs w:val="20"/>
        </w:rPr>
        <w:lastRenderedPageBreak/>
        <w:t>Miljökontrollant</w:t>
      </w:r>
      <w:r w:rsidRPr="006C5B61">
        <w:rPr>
          <w:spacing w:val="-9"/>
          <w:sz w:val="20"/>
          <w:szCs w:val="20"/>
        </w:rPr>
        <w:t xml:space="preserve"> </w:t>
      </w:r>
      <w:r w:rsidRPr="006C5B61">
        <w:rPr>
          <w:sz w:val="20"/>
          <w:szCs w:val="20"/>
        </w:rPr>
        <w:t>(Konsult)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5216"/>
      </w:tblGrid>
      <w:tr w:rsidR="006C5B61" w14:paraId="1ADA16D4" w14:textId="77777777" w:rsidTr="001B21A4">
        <w:trPr>
          <w:trHeight w:val="515"/>
        </w:trPr>
        <w:tc>
          <w:tcPr>
            <w:tcW w:w="5274" w:type="dxa"/>
          </w:tcPr>
          <w:p w14:paraId="1BAF7AAB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företag</w:t>
            </w:r>
            <w:proofErr w:type="spellEnd"/>
          </w:p>
          <w:p w14:paraId="7C14501D" w14:textId="417AB646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75EC9740" w14:textId="77777777" w:rsidR="006C5B61" w:rsidRDefault="009D3F6A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</w:p>
          <w:p w14:paraId="3252502A" w14:textId="6F930325" w:rsidR="00A24635" w:rsidRPr="00A24635" w:rsidRDefault="00A24635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6C5B61" w14:paraId="11183B2D" w14:textId="77777777" w:rsidTr="001B21A4">
        <w:trPr>
          <w:trHeight w:val="513"/>
        </w:trPr>
        <w:tc>
          <w:tcPr>
            <w:tcW w:w="5274" w:type="dxa"/>
          </w:tcPr>
          <w:p w14:paraId="2A82FD29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</w:p>
          <w:p w14:paraId="3BAA8601" w14:textId="4F3B218D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11499C84" w14:textId="77777777" w:rsidR="006C5B61" w:rsidRDefault="006C5B61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17E396AD" w14:textId="3B178B59" w:rsidR="00A24635" w:rsidRPr="00A24635" w:rsidRDefault="00A24635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6C5B61" w14:paraId="5B844949" w14:textId="77777777" w:rsidTr="001B21A4">
        <w:trPr>
          <w:trHeight w:val="513"/>
        </w:trPr>
        <w:tc>
          <w:tcPr>
            <w:tcW w:w="5274" w:type="dxa"/>
          </w:tcPr>
          <w:p w14:paraId="150BBCD4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 w:rsidR="008A6047">
              <w:rPr>
                <w:sz w:val="14"/>
              </w:rPr>
              <w:t xml:space="preserve">, </w:t>
            </w:r>
            <w:proofErr w:type="spellStart"/>
            <w:r w:rsidR="008A6047">
              <w:rPr>
                <w:sz w:val="14"/>
              </w:rPr>
              <w:t>postnummer</w:t>
            </w:r>
            <w:proofErr w:type="spellEnd"/>
            <w:r w:rsidR="008A6047">
              <w:rPr>
                <w:spacing w:val="-5"/>
                <w:sz w:val="14"/>
              </w:rPr>
              <w:t xml:space="preserve"> </w:t>
            </w:r>
            <w:proofErr w:type="spellStart"/>
            <w:r w:rsidR="008A6047">
              <w:rPr>
                <w:sz w:val="14"/>
              </w:rPr>
              <w:t>och</w:t>
            </w:r>
            <w:proofErr w:type="spellEnd"/>
            <w:r w:rsidR="008A6047">
              <w:rPr>
                <w:spacing w:val="-3"/>
                <w:sz w:val="14"/>
              </w:rPr>
              <w:t xml:space="preserve"> </w:t>
            </w:r>
            <w:r w:rsidR="008A6047">
              <w:rPr>
                <w:sz w:val="14"/>
              </w:rPr>
              <w:t>ort</w:t>
            </w:r>
          </w:p>
          <w:p w14:paraId="69A2D608" w14:textId="4BA85D2F" w:rsidR="00A24635" w:rsidRPr="00A24635" w:rsidRDefault="00A24635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16" w:type="dxa"/>
          </w:tcPr>
          <w:p w14:paraId="36F882D6" w14:textId="77777777" w:rsidR="006C5B61" w:rsidRDefault="008A6047" w:rsidP="00694777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26F9E2F3" w14:textId="536DD105" w:rsidR="00A24635" w:rsidRPr="00A24635" w:rsidRDefault="00A24635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</w:tbl>
    <w:p w14:paraId="65002F97" w14:textId="3D31C630" w:rsidR="000E4F7B" w:rsidRDefault="000E4F7B" w:rsidP="006C5B61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Verksamhetsbeskrivning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4F7B" w14:paraId="3C93C43C" w14:textId="77777777" w:rsidTr="000E4F7B">
        <w:tc>
          <w:tcPr>
            <w:tcW w:w="10456" w:type="dxa"/>
          </w:tcPr>
          <w:p w14:paraId="7D7BC3D1" w14:textId="77777777" w:rsidR="000E4F7B" w:rsidRDefault="000E4F7B" w:rsidP="000E4F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E4F7B">
              <w:rPr>
                <w:rFonts w:ascii="Arial" w:hAnsi="Arial" w:cs="Arial"/>
                <w:sz w:val="18"/>
                <w:szCs w:val="18"/>
              </w:rPr>
              <w:t>Beskriv ändamål och syfte med användningen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19739282" w14:textId="62B17E16" w:rsidR="000E4F7B" w:rsidRDefault="000E4F7B" w:rsidP="000E4F7B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6B29A1">
              <w:rPr>
                <w:rFonts w:ascii="Arial" w:hAnsi="Arial" w:cs="Arial"/>
                <w:sz w:val="14"/>
                <w:szCs w:val="14"/>
              </w:rPr>
              <w:t xml:space="preserve">Om ändamålet är utfyllnad ange utfyllnadshöjd och area, om ändamålet är bullervall ange storlek, höjd, bredd, längd </w:t>
            </w:r>
            <w:proofErr w:type="gramStart"/>
            <w:r w:rsidRPr="006B29A1">
              <w:rPr>
                <w:rFonts w:ascii="Arial" w:hAnsi="Arial" w:cs="Arial"/>
                <w:sz w:val="14"/>
                <w:szCs w:val="14"/>
              </w:rPr>
              <w:t>etc.</w:t>
            </w:r>
            <w:proofErr w:type="gramEnd"/>
          </w:p>
          <w:p w14:paraId="5BFB1B71" w14:textId="77777777" w:rsidR="000E4F7B" w:rsidRDefault="000E4F7B" w:rsidP="00A24635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C8FCB6" w14:textId="4E277D34" w:rsidR="00A24635" w:rsidRPr="00A24635" w:rsidRDefault="00A24635" w:rsidP="000E4F7B">
            <w:pPr>
              <w:widowControl w:val="0"/>
              <w:autoSpaceDE w:val="0"/>
              <w:autoSpaceDN w:val="0"/>
              <w:spacing w:before="159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0E4F7B" w14:paraId="11A375D1" w14:textId="77777777" w:rsidTr="000E4F7B">
        <w:tc>
          <w:tcPr>
            <w:tcW w:w="10456" w:type="dxa"/>
          </w:tcPr>
          <w:p w14:paraId="478861C7" w14:textId="77777777" w:rsidR="000E4F7B" w:rsidRPr="000E4F7B" w:rsidRDefault="000E4F7B" w:rsidP="000E4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E4F7B">
              <w:rPr>
                <w:rFonts w:ascii="Arial" w:hAnsi="Arial" w:cs="Arial"/>
                <w:sz w:val="18"/>
                <w:szCs w:val="18"/>
              </w:rPr>
              <w:t>Beskriv samt ge en bedömning över eventuella störningar som kan uppstå för omgivningen och miljön (buller,</w:t>
            </w:r>
          </w:p>
          <w:p w14:paraId="5C081C8A" w14:textId="484AE45B" w:rsidR="000E4F7B" w:rsidRDefault="000E4F7B" w:rsidP="000E4F7B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E4F7B">
              <w:rPr>
                <w:rFonts w:ascii="Arial" w:hAnsi="Arial" w:cs="Arial"/>
                <w:sz w:val="18"/>
                <w:szCs w:val="18"/>
              </w:rPr>
              <w:t xml:space="preserve">damning </w:t>
            </w:r>
            <w:proofErr w:type="spellStart"/>
            <w:r w:rsidRPr="000E4F7B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0E4F7B">
              <w:rPr>
                <w:rFonts w:ascii="Arial" w:hAnsi="Arial" w:cs="Arial"/>
                <w:sz w:val="18"/>
                <w:szCs w:val="18"/>
              </w:rPr>
              <w:t>).</w:t>
            </w:r>
            <w:r w:rsidR="00D51DA2">
              <w:rPr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Ange uppgifter</w:t>
            </w:r>
            <w:r w:rsidR="00D51DA2" w:rsidRPr="006B29A1">
              <w:rPr>
                <w:rFonts w:ascii="Arial" w:hAnsi="Arial" w:cs="Arial"/>
                <w:spacing w:val="-7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om</w:t>
            </w:r>
            <w:r w:rsidR="00D51DA2" w:rsidRPr="006B29A1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arbetstider</w:t>
            </w:r>
            <w:r w:rsidR="00D51DA2" w:rsidRPr="006B29A1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under</w:t>
            </w:r>
            <w:r w:rsidR="00D51DA2" w:rsidRPr="006B29A1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utförandet</w:t>
            </w:r>
            <w:r w:rsidR="00D51DA2" w:rsidRPr="006B29A1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(klockslag,</w:t>
            </w:r>
            <w:r w:rsidR="00D51DA2" w:rsidRPr="006B29A1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helgarbete) och uppgifter</w:t>
            </w:r>
            <w:r w:rsidR="00D51DA2" w:rsidRPr="006B29A1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om</w:t>
            </w:r>
            <w:r w:rsidR="00D51DA2" w:rsidRPr="006B29A1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transporter</w:t>
            </w:r>
            <w:r w:rsidR="00D51DA2" w:rsidRPr="006B29A1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(frekvens</w:t>
            </w:r>
            <w:r w:rsidR="00D51DA2" w:rsidRPr="006B29A1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och</w:t>
            </w:r>
            <w:r w:rsidR="00D51DA2" w:rsidRPr="006B29A1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="00D51DA2" w:rsidRPr="006B29A1">
              <w:rPr>
                <w:rFonts w:ascii="Arial" w:hAnsi="Arial" w:cs="Arial"/>
                <w:sz w:val="14"/>
              </w:rPr>
              <w:t>tillfartsvägar):</w:t>
            </w:r>
          </w:p>
          <w:p w14:paraId="3142D648" w14:textId="6C2361D8" w:rsidR="001B21A4" w:rsidRDefault="001B21A4" w:rsidP="000E4F7B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246D8592" w14:textId="77777777" w:rsidR="001B21A4" w:rsidRPr="000E4F7B" w:rsidRDefault="001B21A4" w:rsidP="000E4F7B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0BDBFDC7" w14:textId="5A67D2A0" w:rsidR="000E4F7B" w:rsidRDefault="000E4F7B" w:rsidP="000E4F7B">
            <w:pPr>
              <w:widowControl w:val="0"/>
              <w:autoSpaceDE w:val="0"/>
              <w:autoSpaceDN w:val="0"/>
              <w:spacing w:before="159"/>
              <w:outlineLvl w:val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D204F4" w14:paraId="0AF41A37" w14:textId="77777777" w:rsidTr="000E4F7B">
        <w:tc>
          <w:tcPr>
            <w:tcW w:w="10456" w:type="dxa"/>
          </w:tcPr>
          <w:p w14:paraId="643614F1" w14:textId="5105E322" w:rsidR="00D204F4" w:rsidRDefault="00D204F4" w:rsidP="000E4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3" w:name="_Hlk72853200"/>
            <w:r>
              <w:rPr>
                <w:rFonts w:ascii="Arial" w:hAnsi="Arial" w:cs="Arial"/>
                <w:sz w:val="18"/>
                <w:szCs w:val="18"/>
              </w:rPr>
              <w:t>Beskriv mottagningsrutiner</w:t>
            </w:r>
            <w:r w:rsidR="00B01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3"/>
          <w:p w14:paraId="77587B8D" w14:textId="77777777" w:rsidR="006B29A1" w:rsidRDefault="006B29A1" w:rsidP="000E4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F9C3C8" w14:textId="77777777" w:rsidR="00D204F4" w:rsidRDefault="00D204F4" w:rsidP="000E4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5DD6EE5" w14:textId="09CE4A01" w:rsidR="00D204F4" w:rsidRPr="000E4F7B" w:rsidRDefault="00D204F4" w:rsidP="000E4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291" w14:paraId="6229D984" w14:textId="77777777" w:rsidTr="000E4F7B">
        <w:tc>
          <w:tcPr>
            <w:tcW w:w="10456" w:type="dxa"/>
          </w:tcPr>
          <w:p w14:paraId="4B3B9670" w14:textId="77777777" w:rsidR="00E00291" w:rsidRDefault="00E00291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29A1">
              <w:rPr>
                <w:rFonts w:ascii="Arial" w:hAnsi="Arial" w:cs="Arial"/>
                <w:sz w:val="18"/>
                <w:szCs w:val="18"/>
              </w:rPr>
              <w:t>Uppgifter</w:t>
            </w:r>
            <w:r w:rsidRPr="006B29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om</w:t>
            </w:r>
            <w:r w:rsidRPr="006B29A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planerade</w:t>
            </w:r>
            <w:r w:rsidRPr="006B29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omgivningskontroller</w:t>
            </w:r>
            <w:r w:rsidRPr="006B29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B29A1">
              <w:rPr>
                <w:rFonts w:ascii="Arial" w:hAnsi="Arial" w:cs="Arial"/>
                <w:sz w:val="18"/>
                <w:szCs w:val="18"/>
              </w:rPr>
              <w:t>t.ex.</w:t>
            </w:r>
            <w:proofErr w:type="gramEnd"/>
            <w:r w:rsidRPr="006B29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kontrollpunkter</w:t>
            </w:r>
            <w:r w:rsidRPr="006B29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för</w:t>
            </w:r>
            <w:r w:rsidRPr="006B29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lakvatten,</w:t>
            </w:r>
            <w:r w:rsidRPr="006B29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kontrollfrekvens</w:t>
            </w:r>
            <w:r w:rsidRPr="006B29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samt</w:t>
            </w:r>
            <w:r w:rsidRPr="006B29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information</w:t>
            </w:r>
            <w:r w:rsidRPr="006B29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om</w:t>
            </w:r>
            <w:r w:rsidRPr="006B29A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recipient</w:t>
            </w:r>
            <w:r w:rsidRPr="006B29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och</w:t>
            </w:r>
            <w:r w:rsidRPr="006B29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8"/>
                <w:szCs w:val="18"/>
              </w:rPr>
              <w:t>grundvatten):</w:t>
            </w:r>
          </w:p>
          <w:p w14:paraId="55B99E3B" w14:textId="77777777" w:rsidR="006B29A1" w:rsidRDefault="006B29A1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4626CF2" w14:textId="77777777" w:rsidR="006B29A1" w:rsidRDefault="006B29A1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AEBA31" w14:textId="4CF815A0" w:rsidR="006B29A1" w:rsidRPr="006B29A1" w:rsidRDefault="006B29A1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291" w14:paraId="53C3D845" w14:textId="77777777" w:rsidTr="000E4F7B">
        <w:tc>
          <w:tcPr>
            <w:tcW w:w="10456" w:type="dxa"/>
          </w:tcPr>
          <w:p w14:paraId="2F84D580" w14:textId="6858D20B" w:rsidR="00E00291" w:rsidRPr="000E4F7B" w:rsidRDefault="00E00291" w:rsidP="00E00291">
            <w:pPr>
              <w:widowControl w:val="0"/>
              <w:autoSpaceDE w:val="0"/>
              <w:autoSpaceDN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E4F7B">
              <w:rPr>
                <w:rFonts w:ascii="Arial" w:hAnsi="Arial" w:cs="Arial"/>
                <w:sz w:val="18"/>
                <w:szCs w:val="18"/>
              </w:rPr>
              <w:t>Tid när verksamheten beräknas påbörjas och avslutas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(genomförandetid</w:t>
            </w:r>
            <w:r w:rsidRPr="006B29A1">
              <w:rPr>
                <w:rFonts w:ascii="Arial" w:hAnsi="Arial" w:cs="Arial"/>
                <w:spacing w:val="-3"/>
                <w:sz w:val="14"/>
                <w:szCs w:val="14"/>
              </w:rPr>
              <w:t xml:space="preserve"> av </w:t>
            </w:r>
            <w:r w:rsidRPr="006B29A1">
              <w:rPr>
                <w:rFonts w:ascii="Arial" w:hAnsi="Arial" w:cs="Arial"/>
                <w:sz w:val="14"/>
                <w:szCs w:val="14"/>
              </w:rPr>
              <w:t>mer</w:t>
            </w:r>
            <w:r w:rsidRPr="006B29A1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än</w:t>
            </w:r>
            <w:r w:rsidRPr="006B29A1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1</w:t>
            </w:r>
            <w:r w:rsidRPr="006B29A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år</w:t>
            </w:r>
            <w:r w:rsidRPr="006B29A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behöver</w:t>
            </w:r>
            <w:r w:rsidRPr="006B29A1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motiveras):</w:t>
            </w:r>
          </w:p>
          <w:p w14:paraId="46EB8115" w14:textId="15FF6DC3" w:rsidR="00E00291" w:rsidRPr="000E4F7B" w:rsidRDefault="00E00291" w:rsidP="00A24635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98CE559" w14:textId="6C669967" w:rsidR="000E4F7B" w:rsidRPr="00B62D72" w:rsidRDefault="000E4F7B" w:rsidP="006C5B61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  <w:r w:rsidRPr="00B62D72">
        <w:rPr>
          <w:rFonts w:ascii="Arial" w:hAnsi="Arial" w:cs="Arial"/>
          <w:b/>
          <w:bCs/>
          <w:sz w:val="20"/>
          <w:szCs w:val="20"/>
        </w:rPr>
        <w:t>Beskrivning av området där massor ska läggas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21A4" w14:paraId="6542EEE0" w14:textId="77777777" w:rsidTr="001B21A4">
        <w:tc>
          <w:tcPr>
            <w:tcW w:w="10456" w:type="dxa"/>
          </w:tcPr>
          <w:p w14:paraId="687AC70E" w14:textId="77777777" w:rsidR="001B21A4" w:rsidRPr="006B29A1" w:rsidRDefault="001B21A4" w:rsidP="001B21A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29A1">
              <w:rPr>
                <w:rFonts w:ascii="Arial" w:hAnsi="Arial" w:cs="Arial"/>
                <w:sz w:val="18"/>
                <w:szCs w:val="18"/>
              </w:rPr>
              <w:t>Beskrivning av den närmaste omgivningen för planerad användningsyta.</w:t>
            </w:r>
          </w:p>
          <w:p w14:paraId="493365B6" w14:textId="77777777" w:rsidR="001B21A4" w:rsidRPr="006B29A1" w:rsidRDefault="001B21A4" w:rsidP="001B21A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29A1">
              <w:rPr>
                <w:rFonts w:ascii="Arial" w:hAnsi="Arial" w:cs="Arial"/>
                <w:sz w:val="14"/>
                <w:szCs w:val="14"/>
              </w:rPr>
              <w:t>Dricksvattentäkter, bostäder och andra skyddsvärda objekt inom 200 meter, till exempel Natura-2000 område eller vattenskyddsområde.</w:t>
            </w:r>
          </w:p>
          <w:p w14:paraId="3D35BD5F" w14:textId="77777777" w:rsidR="001B21A4" w:rsidRDefault="001B21A4" w:rsidP="006B29A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B29A1">
              <w:rPr>
                <w:rFonts w:ascii="Arial" w:hAnsi="Arial" w:cs="Arial"/>
                <w:sz w:val="14"/>
                <w:szCs w:val="14"/>
              </w:rPr>
              <w:t>Skalenlig karta med ritning över verksamheter ska bifogas anmälan. På kartan ska vattendrag, dricksvattenbrunnar och andra skyddsobjekt</w:t>
            </w:r>
            <w:r w:rsidR="006B29A1" w:rsidRPr="006B29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B29A1">
              <w:rPr>
                <w:rFonts w:ascii="Arial" w:hAnsi="Arial" w:cs="Arial"/>
                <w:sz w:val="14"/>
                <w:szCs w:val="14"/>
              </w:rPr>
              <w:t>markeras ut.</w:t>
            </w:r>
          </w:p>
          <w:p w14:paraId="39821F43" w14:textId="77777777" w:rsidR="006B29A1" w:rsidRPr="00A24635" w:rsidRDefault="006B29A1" w:rsidP="006B29A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30FF24BF" w14:textId="77777777" w:rsidR="006B29A1" w:rsidRPr="00A24635" w:rsidRDefault="006B29A1" w:rsidP="006B29A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6C5971D" w14:textId="4FF6253B" w:rsidR="006B29A1" w:rsidRPr="00A24635" w:rsidRDefault="006B29A1" w:rsidP="006B29A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B21A4" w14:paraId="610793BF" w14:textId="77777777" w:rsidTr="001B21A4">
        <w:tc>
          <w:tcPr>
            <w:tcW w:w="10456" w:type="dxa"/>
          </w:tcPr>
          <w:p w14:paraId="79450C47" w14:textId="52327DEA" w:rsidR="006B29A1" w:rsidRDefault="001B21A4" w:rsidP="006B29A1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B29A1">
              <w:rPr>
                <w:rFonts w:ascii="Arial" w:hAnsi="Arial" w:cs="Arial"/>
                <w:sz w:val="18"/>
                <w:szCs w:val="18"/>
              </w:rPr>
              <w:t xml:space="preserve">Beskriv markens beskaffenhet (morän, lera, sand, grus </w:t>
            </w:r>
            <w:proofErr w:type="spellStart"/>
            <w:r w:rsidRPr="006B29A1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6B29A1">
              <w:rPr>
                <w:rFonts w:ascii="Arial" w:hAnsi="Arial" w:cs="Arial"/>
                <w:sz w:val="18"/>
                <w:szCs w:val="18"/>
              </w:rPr>
              <w:t>) och ange vart marken lutar.</w:t>
            </w:r>
          </w:p>
          <w:p w14:paraId="76154DD9" w14:textId="77777777" w:rsidR="00DC68A7" w:rsidRPr="00DC68A7" w:rsidRDefault="00DC68A7" w:rsidP="006B29A1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53D3022E" w14:textId="43D90FEF" w:rsidR="006B29A1" w:rsidRPr="006B29A1" w:rsidRDefault="006B29A1" w:rsidP="006B29A1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B21A4" w14:paraId="18BD72E5" w14:textId="77777777" w:rsidTr="001B21A4">
        <w:tc>
          <w:tcPr>
            <w:tcW w:w="10456" w:type="dxa"/>
          </w:tcPr>
          <w:p w14:paraId="180562DF" w14:textId="77777777" w:rsidR="001B21A4" w:rsidRDefault="001B21A4" w:rsidP="006B29A1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B29A1">
              <w:rPr>
                <w:rFonts w:ascii="Arial" w:hAnsi="Arial" w:cs="Arial"/>
                <w:sz w:val="18"/>
                <w:szCs w:val="18"/>
              </w:rPr>
              <w:t>Beskriv nuvarande och framtida användning av marken.</w:t>
            </w:r>
          </w:p>
          <w:p w14:paraId="45BA92A9" w14:textId="77777777" w:rsidR="006B29A1" w:rsidRDefault="006B29A1" w:rsidP="006B29A1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F7298C1" w14:textId="77777777" w:rsidR="006B29A1" w:rsidRDefault="006B29A1" w:rsidP="006B29A1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ABBFBF2" w14:textId="21994180" w:rsidR="006B29A1" w:rsidRPr="006B29A1" w:rsidRDefault="006B29A1" w:rsidP="006B29A1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717E36E" w14:textId="24C086CE" w:rsidR="000E4F7B" w:rsidRPr="00B62D72" w:rsidRDefault="001B21A4" w:rsidP="006C5B61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  <w:r w:rsidRPr="00B62D72">
        <w:rPr>
          <w:rFonts w:ascii="Arial" w:hAnsi="Arial" w:cs="Arial"/>
          <w:b/>
          <w:bCs/>
          <w:sz w:val="20"/>
          <w:szCs w:val="20"/>
        </w:rPr>
        <w:t>Beskrivning av massorna (ex rivningsmassor, muddermassor, schaktmassor)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439"/>
        <w:gridCol w:w="3479"/>
        <w:gridCol w:w="7"/>
      </w:tblGrid>
      <w:tr w:rsidR="001B21A4" w14:paraId="7DACD3AA" w14:textId="77777777" w:rsidTr="00464810">
        <w:tc>
          <w:tcPr>
            <w:tcW w:w="10322" w:type="dxa"/>
            <w:gridSpan w:val="4"/>
            <w:tcBorders>
              <w:bottom w:val="single" w:sz="4" w:space="0" w:color="auto"/>
            </w:tcBorders>
          </w:tcPr>
          <w:p w14:paraId="390320DB" w14:textId="77777777" w:rsidR="001B21A4" w:rsidRPr="00A24635" w:rsidRDefault="001B21A4" w:rsidP="00464810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24635">
              <w:rPr>
                <w:rFonts w:ascii="Arial" w:hAnsi="Arial" w:cs="Arial"/>
                <w:sz w:val="18"/>
                <w:szCs w:val="18"/>
              </w:rPr>
              <w:t>Fastighetsbeteckning (där avfallet uppkommit)</w:t>
            </w:r>
          </w:p>
          <w:p w14:paraId="32F5C791" w14:textId="77777777" w:rsidR="00464810" w:rsidRPr="00A24635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  <w:p w14:paraId="79D86522" w14:textId="48104361" w:rsidR="00464810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64810" w14:paraId="5CD1D905" w14:textId="77777777" w:rsidTr="00464810">
        <w:tc>
          <w:tcPr>
            <w:tcW w:w="10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853C0" w14:textId="77777777" w:rsidR="00464810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MT" w:hAnsi="ArialMT" w:cs="ArialMT"/>
                <w:sz w:val="14"/>
                <w:szCs w:val="14"/>
              </w:rPr>
            </w:pPr>
          </w:p>
        </w:tc>
      </w:tr>
      <w:tr w:rsidR="001B21A4" w14:paraId="61663A6C" w14:textId="77777777" w:rsidTr="00464810">
        <w:tc>
          <w:tcPr>
            <w:tcW w:w="10322" w:type="dxa"/>
            <w:gridSpan w:val="4"/>
            <w:tcBorders>
              <w:top w:val="single" w:sz="4" w:space="0" w:color="auto"/>
            </w:tcBorders>
          </w:tcPr>
          <w:p w14:paraId="6A412CF2" w14:textId="65218FA5" w:rsidR="001B21A4" w:rsidRPr="00B62D72" w:rsidRDefault="001B21A4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 w:rsidRPr="00B62D72">
              <w:rPr>
                <w:rFonts w:ascii="Arial" w:hAnsi="Arial" w:cs="Arial"/>
                <w:sz w:val="18"/>
                <w:szCs w:val="18"/>
              </w:rPr>
              <w:t>Person/verksamhet/entreprenör som vill bli av med massorna</w:t>
            </w:r>
          </w:p>
        </w:tc>
      </w:tr>
      <w:tr w:rsidR="00121347" w14:paraId="7BED9ABC" w14:textId="77777777" w:rsidTr="00464810">
        <w:tc>
          <w:tcPr>
            <w:tcW w:w="3397" w:type="dxa"/>
          </w:tcPr>
          <w:p w14:paraId="725267FC" w14:textId="56A43FE8" w:rsidR="00121347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  <w:r w:rsidRPr="00121347">
              <w:rPr>
                <w:rFonts w:ascii="Arial" w:eastAsia="Arial" w:hAnsi="Arial" w:cs="Arial"/>
                <w:sz w:val="14"/>
              </w:rPr>
              <w:t>K</w:t>
            </w:r>
            <w:r w:rsidR="00121347" w:rsidRPr="00121347">
              <w:rPr>
                <w:rFonts w:ascii="Arial" w:eastAsia="Arial" w:hAnsi="Arial" w:cs="Arial"/>
                <w:sz w:val="14"/>
              </w:rPr>
              <w:t>ontaktperson</w:t>
            </w:r>
          </w:p>
          <w:p w14:paraId="76348038" w14:textId="77777777" w:rsidR="00464810" w:rsidRPr="00A24635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F08D2" w14:textId="4BE6DA52" w:rsidR="00464810" w:rsidRPr="00121347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3439" w:type="dxa"/>
          </w:tcPr>
          <w:p w14:paraId="3085A649" w14:textId="77777777" w:rsidR="00121347" w:rsidRDefault="009D3F6A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T</w:t>
            </w:r>
            <w:r w:rsidR="00121347" w:rsidRPr="00121347">
              <w:rPr>
                <w:rFonts w:ascii="Arial" w:eastAsia="Arial" w:hAnsi="Arial" w:cs="Arial"/>
                <w:sz w:val="14"/>
              </w:rPr>
              <w:t>elefon</w:t>
            </w:r>
          </w:p>
          <w:p w14:paraId="73D2606A" w14:textId="72E4044B" w:rsidR="00A24635" w:rsidRPr="00A24635" w:rsidRDefault="00A24635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6" w:type="dxa"/>
            <w:gridSpan w:val="2"/>
          </w:tcPr>
          <w:p w14:paraId="4B867B46" w14:textId="77777777" w:rsidR="00121347" w:rsidRDefault="009D3F6A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E</w:t>
            </w:r>
            <w:r w:rsidR="00121347" w:rsidRPr="00121347">
              <w:rPr>
                <w:rFonts w:ascii="Arial" w:eastAsia="Arial" w:hAnsi="Arial" w:cs="Arial"/>
                <w:sz w:val="14"/>
              </w:rPr>
              <w:t>-postadress</w:t>
            </w:r>
          </w:p>
          <w:p w14:paraId="29DC1A67" w14:textId="30586E26" w:rsidR="00A24635" w:rsidRPr="00A24635" w:rsidRDefault="00A24635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1347" w14:paraId="339AC926" w14:textId="77777777" w:rsidTr="00464810">
        <w:trPr>
          <w:gridAfter w:val="1"/>
          <w:wAfter w:w="7" w:type="dxa"/>
        </w:trPr>
        <w:tc>
          <w:tcPr>
            <w:tcW w:w="3397" w:type="dxa"/>
          </w:tcPr>
          <w:p w14:paraId="78D48595" w14:textId="0B00BBEE" w:rsidR="00121347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4"/>
              </w:rPr>
            </w:pPr>
            <w:r w:rsidRPr="009D3F6A">
              <w:rPr>
                <w:rFonts w:ascii="Arial" w:eastAsia="Arial" w:hAnsi="Arial" w:cs="Arial"/>
                <w:sz w:val="14"/>
              </w:rPr>
              <w:t>A</w:t>
            </w:r>
            <w:r w:rsidR="00121347" w:rsidRPr="009D3F6A">
              <w:rPr>
                <w:rFonts w:ascii="Arial" w:eastAsia="Arial" w:hAnsi="Arial" w:cs="Arial"/>
                <w:sz w:val="14"/>
              </w:rPr>
              <w:t>vfallskod</w:t>
            </w:r>
            <w:r w:rsidR="00D204F4" w:rsidRPr="009D3F6A">
              <w:rPr>
                <w:rFonts w:ascii="Arial" w:eastAsia="Arial" w:hAnsi="Arial" w:cs="Arial"/>
                <w:sz w:val="14"/>
              </w:rPr>
              <w:t xml:space="preserve"> </w:t>
            </w:r>
            <w:r w:rsidR="00D204F4" w:rsidRPr="009D3F6A">
              <w:rPr>
                <w:rFonts w:ascii="Arial" w:hAnsi="Arial" w:cs="Arial"/>
                <w:sz w:val="14"/>
              </w:rPr>
              <w:t>(enligt</w:t>
            </w:r>
            <w:r w:rsidR="00D204F4" w:rsidRPr="009D3F6A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="00D204F4" w:rsidRPr="009D3F6A">
              <w:rPr>
                <w:rFonts w:ascii="Arial" w:hAnsi="Arial" w:cs="Arial"/>
                <w:sz w:val="14"/>
              </w:rPr>
              <w:t>bilaga</w:t>
            </w:r>
            <w:r w:rsidR="00D204F4" w:rsidRPr="009D3F6A">
              <w:rPr>
                <w:rFonts w:ascii="Arial" w:hAnsi="Arial" w:cs="Arial"/>
                <w:spacing w:val="-6"/>
                <w:sz w:val="14"/>
              </w:rPr>
              <w:t xml:space="preserve"> </w:t>
            </w:r>
            <w:r w:rsidR="00D204F4" w:rsidRPr="009D3F6A">
              <w:rPr>
                <w:rFonts w:ascii="Arial" w:hAnsi="Arial" w:cs="Arial"/>
                <w:sz w:val="14"/>
              </w:rPr>
              <w:t>4</w:t>
            </w:r>
            <w:r w:rsidR="00D204F4" w:rsidRPr="009D3F6A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="00D204F4" w:rsidRPr="009D3F6A">
              <w:rPr>
                <w:rFonts w:ascii="Arial" w:hAnsi="Arial" w:cs="Arial"/>
                <w:sz w:val="14"/>
              </w:rPr>
              <w:t>till</w:t>
            </w:r>
            <w:r w:rsidR="00D204F4" w:rsidRPr="009D3F6A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="00D204F4" w:rsidRPr="009D3F6A">
              <w:rPr>
                <w:rFonts w:ascii="Arial" w:hAnsi="Arial" w:cs="Arial"/>
                <w:sz w:val="14"/>
              </w:rPr>
              <w:t>Avfallsförordningen</w:t>
            </w:r>
            <w:r w:rsidR="00D204F4" w:rsidRPr="009D3F6A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="009D3F6A" w:rsidRPr="009D3F6A">
              <w:rPr>
                <w:rFonts w:ascii="Arial" w:hAnsi="Arial" w:cs="Arial"/>
                <w:sz w:val="14"/>
              </w:rPr>
              <w:t>2020:614)</w:t>
            </w:r>
          </w:p>
          <w:p w14:paraId="45D6A5D2" w14:textId="77777777" w:rsidR="00464810" w:rsidRPr="00A24635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E11419" w14:textId="61A303D3" w:rsidR="00464810" w:rsidRPr="00121347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6918" w:type="dxa"/>
            <w:gridSpan w:val="2"/>
          </w:tcPr>
          <w:p w14:paraId="571F0A02" w14:textId="77777777" w:rsidR="00121347" w:rsidRDefault="00121347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Tidigare verksamhet på ursprungsplatsen</w:t>
            </w:r>
          </w:p>
          <w:p w14:paraId="65561CC6" w14:textId="7BC1DBED" w:rsidR="00A24635" w:rsidRPr="00A24635" w:rsidRDefault="00A24635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B21A4" w14:paraId="70549F6F" w14:textId="77777777" w:rsidTr="00464810">
        <w:trPr>
          <w:trHeight w:hRule="exact" w:val="170"/>
        </w:trPr>
        <w:tc>
          <w:tcPr>
            <w:tcW w:w="10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37BE3" w14:textId="77777777" w:rsidR="001B21A4" w:rsidRDefault="001B21A4" w:rsidP="006C5B61">
            <w:pPr>
              <w:widowControl w:val="0"/>
              <w:autoSpaceDE w:val="0"/>
              <w:autoSpaceDN w:val="0"/>
              <w:spacing w:before="159"/>
              <w:outlineLvl w:val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64810" w14:paraId="2734475A" w14:textId="77777777" w:rsidTr="00464810">
        <w:tc>
          <w:tcPr>
            <w:tcW w:w="10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7C7499" w14:textId="77777777" w:rsidR="00464810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B62D72">
              <w:rPr>
                <w:rFonts w:ascii="Arial" w:hAnsi="Arial" w:cs="Arial"/>
                <w:sz w:val="18"/>
                <w:szCs w:val="18"/>
              </w:rPr>
              <w:t xml:space="preserve">Beskriv massorna och hur det uppkommit (överskottsmassor från markarbeten, rivningsmassor </w:t>
            </w:r>
            <w:proofErr w:type="spellStart"/>
            <w:r w:rsidRPr="00B62D72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62D7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679C389" w14:textId="77777777" w:rsidR="00B62D72" w:rsidRDefault="00B62D72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9D28B35" w14:textId="77777777" w:rsidR="00B62D72" w:rsidRDefault="00B62D72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F70D8A6" w14:textId="084F007E" w:rsidR="00B62D72" w:rsidRPr="00B62D72" w:rsidRDefault="00B62D72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1B21A4" w14:paraId="264C2EA9" w14:textId="77777777" w:rsidTr="00464810">
        <w:trPr>
          <w:trHeight w:val="100"/>
        </w:trPr>
        <w:tc>
          <w:tcPr>
            <w:tcW w:w="10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55BB5" w14:textId="77777777" w:rsidR="001B21A4" w:rsidRDefault="001B21A4" w:rsidP="006C5B61">
            <w:pPr>
              <w:widowControl w:val="0"/>
              <w:autoSpaceDE w:val="0"/>
              <w:autoSpaceDN w:val="0"/>
              <w:spacing w:before="159"/>
              <w:outlineLvl w:val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464810" w14:paraId="06D8693D" w14:textId="77777777" w:rsidTr="00464810">
        <w:tc>
          <w:tcPr>
            <w:tcW w:w="10322" w:type="dxa"/>
            <w:gridSpan w:val="4"/>
            <w:tcBorders>
              <w:top w:val="single" w:sz="4" w:space="0" w:color="auto"/>
            </w:tcBorders>
          </w:tcPr>
          <w:p w14:paraId="301C0415" w14:textId="339CE842" w:rsidR="00464810" w:rsidRPr="00B62D72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  <w:r w:rsidRPr="00B62D72">
              <w:rPr>
                <w:rFonts w:ascii="Arial" w:eastAsia="Arial" w:hAnsi="Arial" w:cs="Arial"/>
                <w:sz w:val="18"/>
                <w:szCs w:val="18"/>
              </w:rPr>
              <w:t xml:space="preserve">Mängd, ange vikt (ton) och </w:t>
            </w:r>
            <w:r w:rsidR="009D3F6A">
              <w:rPr>
                <w:rFonts w:ascii="Arial" w:eastAsia="Arial" w:hAnsi="Arial" w:cs="Arial"/>
                <w:sz w:val="18"/>
                <w:szCs w:val="18"/>
              </w:rPr>
              <w:t xml:space="preserve">volym </w:t>
            </w:r>
            <w:r w:rsidRPr="00B62D72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9D3F6A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</w:p>
          <w:p w14:paraId="40DE12B7" w14:textId="77777777" w:rsidR="00464810" w:rsidRPr="00A24635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EBE5B7" w14:textId="3DD5745E" w:rsidR="00464810" w:rsidRPr="00464810" w:rsidRDefault="00464810" w:rsidP="00464810">
            <w:pPr>
              <w:widowControl w:val="0"/>
              <w:autoSpaceDE w:val="0"/>
              <w:autoSpaceDN w:val="0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005140" w14:textId="40CC6413" w:rsidR="001B21A4" w:rsidRPr="00B62D72" w:rsidRDefault="00464810" w:rsidP="006C5B61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  <w:r w:rsidRPr="00B62D72">
        <w:rPr>
          <w:rFonts w:ascii="Arial" w:hAnsi="Arial" w:cs="Arial"/>
          <w:b/>
          <w:bCs/>
          <w:sz w:val="20"/>
          <w:szCs w:val="20"/>
        </w:rPr>
        <w:lastRenderedPageBreak/>
        <w:t>Beskrivning av massorna*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4810" w14:paraId="53027E01" w14:textId="77777777" w:rsidTr="00464810">
        <w:tc>
          <w:tcPr>
            <w:tcW w:w="10456" w:type="dxa"/>
          </w:tcPr>
          <w:p w14:paraId="2B38F4F1" w14:textId="1524B9A9" w:rsidR="00821B79" w:rsidRDefault="00464810" w:rsidP="00B62D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2D72">
              <w:rPr>
                <w:rFonts w:ascii="Arial" w:hAnsi="Arial" w:cs="Arial"/>
                <w:sz w:val="18"/>
                <w:szCs w:val="18"/>
              </w:rPr>
              <w:t>Kan massorna ha blivit utsatta för någon typ av förorening, till exempel olja, bekämpningsmedel, PCB</w:t>
            </w:r>
            <w:r w:rsidR="00B62D72" w:rsidRPr="00B62D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2D72">
              <w:rPr>
                <w:rFonts w:ascii="Arial" w:hAnsi="Arial" w:cs="Arial"/>
                <w:sz w:val="18"/>
                <w:szCs w:val="18"/>
              </w:rPr>
              <w:t>eller andra miljö- eller hälsofarliga kemiska föroreningar?</w:t>
            </w:r>
            <w:r w:rsidR="00D204F4" w:rsidRPr="00B62D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2F9C4" w14:textId="77777777" w:rsidR="00821B79" w:rsidRDefault="00821B79" w:rsidP="00B62D7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1757B28" w14:textId="4CA33F3F" w:rsidR="00B62D72" w:rsidRPr="00B62D72" w:rsidRDefault="00B62D72" w:rsidP="00B62D7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64810" w14:paraId="63414521" w14:textId="77777777" w:rsidTr="00464810">
        <w:tc>
          <w:tcPr>
            <w:tcW w:w="10456" w:type="dxa"/>
          </w:tcPr>
          <w:p w14:paraId="212192C7" w14:textId="77777777" w:rsidR="00464810" w:rsidRPr="00B62D72" w:rsidRDefault="00464810" w:rsidP="004648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62D72">
              <w:rPr>
                <w:rFonts w:ascii="Arial" w:hAnsi="Arial" w:cs="Arial"/>
                <w:sz w:val="18"/>
                <w:szCs w:val="18"/>
              </w:rPr>
              <w:t>Är massorna provtagna?</w:t>
            </w:r>
          </w:p>
          <w:p w14:paraId="210536A0" w14:textId="265EDBAE" w:rsidR="00DE6D02" w:rsidRPr="00B433CD" w:rsidRDefault="00B433CD" w:rsidP="00B62D7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 xml:space="preserve">Normalfallet är att analysresultat ska finnas, bifoga i så fall analysresultat, markundersökning </w:t>
            </w:r>
            <w:proofErr w:type="gramStart"/>
            <w:r w:rsidR="00464810" w:rsidRPr="00B433CD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="00464810" w:rsidRPr="00B433CD">
              <w:rPr>
                <w:rFonts w:ascii="Arial" w:hAnsi="Arial" w:cs="Arial"/>
                <w:sz w:val="18"/>
                <w:szCs w:val="18"/>
              </w:rPr>
              <w:t xml:space="preserve"> Beskriv också tillvägagångssätt för hur</w:t>
            </w:r>
            <w:r w:rsidR="00B62D72" w:rsidRPr="00B43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>massorna har provtagits.</w:t>
            </w:r>
            <w:r w:rsidR="00DE6D02" w:rsidRPr="00B43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 xml:space="preserve"> Vanligtvis ställer </w:t>
            </w:r>
            <w:r w:rsidRPr="00B433CD">
              <w:rPr>
                <w:rFonts w:ascii="Arial" w:hAnsi="Arial" w:cs="Arial"/>
                <w:sz w:val="18"/>
                <w:szCs w:val="18"/>
              </w:rPr>
              <w:t>miljö- och hälsoskyddsförvaltningen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 xml:space="preserve"> krav på ett prov per 200 kubik massor. Beskriv också om provet är ett samlingsprov</w:t>
            </w:r>
            <w:r w:rsidR="00B62D72" w:rsidRPr="00B43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>eller enskilt prov. Om du inte har analysresultat behöver du motivera varför detta inte behövs. Det kan vara om massorna kommer från ett</w:t>
            </w:r>
            <w:r w:rsidR="00B62D72" w:rsidRPr="00B433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4810" w:rsidRPr="00B433CD">
              <w:rPr>
                <w:rFonts w:ascii="Arial" w:hAnsi="Arial" w:cs="Arial"/>
                <w:sz w:val="18"/>
                <w:szCs w:val="18"/>
              </w:rPr>
              <w:t>område som inte har förorenats, till exempel orörd skogsmark.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711CDD" w14:textId="77777777" w:rsidR="00B62D72" w:rsidRPr="00A24635" w:rsidRDefault="00B62D72" w:rsidP="00B62D7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894425F" w14:textId="77777777" w:rsidR="00B62D72" w:rsidRPr="00A24635" w:rsidRDefault="00B62D72" w:rsidP="00B62D7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21A8C95A" w14:textId="746D1A3B" w:rsidR="00B62D72" w:rsidRDefault="00B62D72" w:rsidP="00B62D72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B809A0" w14:textId="77777777" w:rsidR="00464810" w:rsidRDefault="00464810" w:rsidP="004648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CA02EEE" w14:textId="6B5621F4" w:rsidR="00464810" w:rsidRPr="00B62D72" w:rsidRDefault="00464810" w:rsidP="0046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>*</w:t>
      </w:r>
      <w:r w:rsidRPr="00B62D72">
        <w:rPr>
          <w:rFonts w:ascii="Arial" w:hAnsi="Arial" w:cs="Arial"/>
          <w:sz w:val="18"/>
          <w:szCs w:val="18"/>
        </w:rPr>
        <w:t>Eventuella analysresultat från provtagning av massor</w:t>
      </w:r>
    </w:p>
    <w:p w14:paraId="67A798C5" w14:textId="157AD4F8" w:rsidR="00464810" w:rsidRPr="00B62D72" w:rsidRDefault="00464810" w:rsidP="00464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62D72">
        <w:rPr>
          <w:rFonts w:ascii="Arial" w:hAnsi="Arial" w:cs="Arial"/>
          <w:sz w:val="14"/>
          <w:szCs w:val="14"/>
        </w:rPr>
        <w:t>För att kunna göra en bedömning om massornas lämplighet till återanvändning behöver miljö</w:t>
      </w:r>
      <w:r w:rsidR="00B433CD">
        <w:rPr>
          <w:rFonts w:ascii="Arial" w:hAnsi="Arial" w:cs="Arial"/>
          <w:sz w:val="14"/>
          <w:szCs w:val="14"/>
        </w:rPr>
        <w:t>- och hälsoskyddsförvaltningen</w:t>
      </w:r>
      <w:r w:rsidRPr="00B62D72">
        <w:rPr>
          <w:rFonts w:ascii="Arial" w:hAnsi="Arial" w:cs="Arial"/>
          <w:sz w:val="14"/>
          <w:szCs w:val="14"/>
        </w:rPr>
        <w:t xml:space="preserve"> oftast ha provtagningssvar på total-halter av föroreningar i massorna. Det som minst bör ingå i totalhalter är metaller samt PAH (PAH-L, PAH-M och PAH-H). Om det befaras att</w:t>
      </w:r>
      <w:r w:rsidR="00DE6D02">
        <w:rPr>
          <w:rFonts w:ascii="Arial" w:hAnsi="Arial" w:cs="Arial"/>
          <w:sz w:val="14"/>
          <w:szCs w:val="14"/>
        </w:rPr>
        <w:t xml:space="preserve"> </w:t>
      </w:r>
      <w:r w:rsidRPr="00B62D72">
        <w:rPr>
          <w:rFonts w:ascii="Arial" w:hAnsi="Arial" w:cs="Arial"/>
          <w:sz w:val="14"/>
          <w:szCs w:val="14"/>
        </w:rPr>
        <w:t>massorna blivit påverkade av andra typer av föroreningar till exempel olja eller bekämpningsmedel behöver massorna även analyseras för</w:t>
      </w:r>
      <w:r w:rsidR="00DE6D02">
        <w:rPr>
          <w:rFonts w:ascii="Arial" w:hAnsi="Arial" w:cs="Arial"/>
          <w:sz w:val="14"/>
          <w:szCs w:val="14"/>
        </w:rPr>
        <w:t xml:space="preserve"> </w:t>
      </w:r>
      <w:r w:rsidRPr="00B62D72">
        <w:rPr>
          <w:rFonts w:ascii="Arial" w:hAnsi="Arial" w:cs="Arial"/>
          <w:sz w:val="14"/>
          <w:szCs w:val="14"/>
        </w:rPr>
        <w:t xml:space="preserve">detta. Förutom totalhalter så kan massorna i vissa fall behöva </w:t>
      </w:r>
      <w:proofErr w:type="spellStart"/>
      <w:r w:rsidRPr="00B62D72">
        <w:rPr>
          <w:rFonts w:ascii="Arial" w:hAnsi="Arial" w:cs="Arial"/>
          <w:sz w:val="14"/>
          <w:szCs w:val="14"/>
        </w:rPr>
        <w:t>laktestas</w:t>
      </w:r>
      <w:proofErr w:type="spellEnd"/>
      <w:r w:rsidRPr="00B62D72">
        <w:rPr>
          <w:rFonts w:ascii="Arial" w:hAnsi="Arial" w:cs="Arial"/>
          <w:sz w:val="14"/>
          <w:szCs w:val="14"/>
        </w:rPr>
        <w:t xml:space="preserve"> genom ett så kallat L/S 10 (skaktest). Det som bör analyseras i ett</w:t>
      </w:r>
      <w:r w:rsidR="00DE6D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B62D72">
        <w:rPr>
          <w:rFonts w:ascii="Arial" w:hAnsi="Arial" w:cs="Arial"/>
          <w:sz w:val="14"/>
          <w:szCs w:val="14"/>
        </w:rPr>
        <w:t>laktest</w:t>
      </w:r>
      <w:proofErr w:type="spellEnd"/>
      <w:r w:rsidRPr="00B62D72">
        <w:rPr>
          <w:rFonts w:ascii="Arial" w:hAnsi="Arial" w:cs="Arial"/>
          <w:sz w:val="14"/>
          <w:szCs w:val="14"/>
        </w:rPr>
        <w:t xml:space="preserve"> är metaller, klorid och sulfat. För muddermassor så gäller generellt att massorna ska </w:t>
      </w:r>
      <w:proofErr w:type="spellStart"/>
      <w:r w:rsidRPr="00B62D72">
        <w:rPr>
          <w:rFonts w:ascii="Arial" w:hAnsi="Arial" w:cs="Arial"/>
          <w:sz w:val="14"/>
          <w:szCs w:val="14"/>
        </w:rPr>
        <w:t>provtas</w:t>
      </w:r>
      <w:proofErr w:type="spellEnd"/>
      <w:r w:rsidRPr="00B62D72">
        <w:rPr>
          <w:rFonts w:ascii="Arial" w:hAnsi="Arial" w:cs="Arial"/>
          <w:sz w:val="14"/>
          <w:szCs w:val="14"/>
        </w:rPr>
        <w:t xml:space="preserve"> med avseende på metaller inklusive TBT</w:t>
      </w:r>
      <w:r w:rsidR="00DE6D02">
        <w:rPr>
          <w:rFonts w:ascii="Arial" w:hAnsi="Arial" w:cs="Arial"/>
          <w:sz w:val="14"/>
          <w:szCs w:val="14"/>
        </w:rPr>
        <w:t xml:space="preserve"> </w:t>
      </w:r>
      <w:r w:rsidRPr="00B62D72">
        <w:rPr>
          <w:rFonts w:ascii="Arial" w:hAnsi="Arial" w:cs="Arial"/>
          <w:sz w:val="14"/>
          <w:szCs w:val="14"/>
        </w:rPr>
        <w:t>(</w:t>
      </w:r>
      <w:proofErr w:type="spellStart"/>
      <w:r w:rsidRPr="00B62D72">
        <w:rPr>
          <w:rFonts w:ascii="Arial" w:hAnsi="Arial" w:cs="Arial"/>
          <w:sz w:val="14"/>
          <w:szCs w:val="14"/>
        </w:rPr>
        <w:t>tributyltenn</w:t>
      </w:r>
      <w:proofErr w:type="spellEnd"/>
      <w:r w:rsidRPr="00B62D72">
        <w:rPr>
          <w:rFonts w:ascii="Arial" w:hAnsi="Arial" w:cs="Arial"/>
          <w:sz w:val="14"/>
          <w:szCs w:val="14"/>
        </w:rPr>
        <w:t xml:space="preserve">), </w:t>
      </w:r>
      <w:proofErr w:type="spellStart"/>
      <w:r w:rsidRPr="00B62D72">
        <w:rPr>
          <w:rFonts w:ascii="Arial" w:hAnsi="Arial" w:cs="Arial"/>
          <w:sz w:val="14"/>
          <w:szCs w:val="14"/>
        </w:rPr>
        <w:t>ingarol</w:t>
      </w:r>
      <w:proofErr w:type="spellEnd"/>
      <w:r w:rsidRPr="00B62D72">
        <w:rPr>
          <w:rFonts w:ascii="Arial" w:hAnsi="Arial" w:cs="Arial"/>
          <w:sz w:val="14"/>
          <w:szCs w:val="14"/>
        </w:rPr>
        <w:t xml:space="preserve"> och </w:t>
      </w:r>
      <w:proofErr w:type="spellStart"/>
      <w:r w:rsidRPr="00B62D72">
        <w:rPr>
          <w:rFonts w:ascii="Arial" w:hAnsi="Arial" w:cs="Arial"/>
          <w:sz w:val="14"/>
          <w:szCs w:val="14"/>
        </w:rPr>
        <w:t>diuron</w:t>
      </w:r>
      <w:proofErr w:type="spellEnd"/>
      <w:r w:rsidRPr="00B62D72">
        <w:rPr>
          <w:rFonts w:ascii="Arial" w:hAnsi="Arial" w:cs="Arial"/>
          <w:sz w:val="14"/>
          <w:szCs w:val="14"/>
        </w:rPr>
        <w:t>.</w:t>
      </w:r>
    </w:p>
    <w:p w14:paraId="0372BB22" w14:textId="707E06DC" w:rsidR="00464810" w:rsidRDefault="00464810" w:rsidP="00464810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16"/>
          <w:szCs w:val="16"/>
        </w:rPr>
        <w:t>Kontakta miljö</w:t>
      </w:r>
      <w:r w:rsidR="00B433CD">
        <w:rPr>
          <w:rFonts w:ascii="Arial-BoldMT" w:hAnsi="Arial-BoldMT" w:cs="Arial-BoldMT"/>
          <w:b/>
          <w:bCs/>
          <w:sz w:val="16"/>
          <w:szCs w:val="16"/>
        </w:rPr>
        <w:t xml:space="preserve">- och hälsoskyddsförvaltningen </w:t>
      </w:r>
      <w:r>
        <w:rPr>
          <w:rFonts w:ascii="Arial-BoldMT" w:hAnsi="Arial-BoldMT" w:cs="Arial-BoldMT"/>
          <w:b/>
          <w:bCs/>
          <w:sz w:val="16"/>
          <w:szCs w:val="16"/>
        </w:rPr>
        <w:t>om du är osäker på vilken provtagning som krävs för att kunna återanvända dina massor.</w:t>
      </w:r>
    </w:p>
    <w:p w14:paraId="5E638278" w14:textId="64FA7659" w:rsidR="00EB5DEE" w:rsidRDefault="00EB5DEE" w:rsidP="00EB5D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79B2B9D" w14:textId="5C4DBABB" w:rsidR="00E00291" w:rsidRPr="00B62D72" w:rsidRDefault="00E00291" w:rsidP="00EB5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62D72">
        <w:rPr>
          <w:rFonts w:ascii="Arial" w:hAnsi="Arial" w:cs="Arial"/>
          <w:b/>
          <w:sz w:val="20"/>
          <w:szCs w:val="20"/>
        </w:rPr>
        <w:t>Miljöpåverkan</w:t>
      </w:r>
      <w:r w:rsidRPr="00B62D7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62D72">
        <w:rPr>
          <w:rFonts w:ascii="Arial" w:hAnsi="Arial" w:cs="Arial"/>
          <w:b/>
          <w:sz w:val="20"/>
          <w:szCs w:val="20"/>
        </w:rPr>
        <w:t>färdig</w:t>
      </w:r>
      <w:r w:rsidRPr="00B62D7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62D72">
        <w:rPr>
          <w:rFonts w:ascii="Arial" w:hAnsi="Arial" w:cs="Arial"/>
          <w:b/>
          <w:sz w:val="20"/>
          <w:szCs w:val="20"/>
        </w:rPr>
        <w:t>anläggning/Skyddsåtgärd</w:t>
      </w:r>
      <w:r w:rsidR="00DE6D02">
        <w:rPr>
          <w:rFonts w:ascii="Arial" w:hAnsi="Arial" w:cs="Arial"/>
          <w:b/>
          <w:sz w:val="20"/>
          <w:szCs w:val="20"/>
        </w:rPr>
        <w:t>e</w:t>
      </w:r>
      <w:r w:rsidRPr="00B62D72">
        <w:rPr>
          <w:rFonts w:ascii="Arial" w:hAnsi="Arial" w:cs="Arial"/>
          <w:b/>
          <w:sz w:val="20"/>
          <w:szCs w:val="20"/>
        </w:rPr>
        <w:t>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291" w14:paraId="690451EA" w14:textId="77777777" w:rsidTr="00E00291">
        <w:tc>
          <w:tcPr>
            <w:tcW w:w="10456" w:type="dxa"/>
          </w:tcPr>
          <w:p w14:paraId="4DB2FA3D" w14:textId="77777777" w:rsidR="00E00291" w:rsidRPr="00821B79" w:rsidRDefault="00E00291" w:rsidP="00EB5D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21B79">
              <w:rPr>
                <w:rFonts w:ascii="Arial" w:hAnsi="Arial" w:cs="Arial"/>
                <w:sz w:val="18"/>
                <w:szCs w:val="18"/>
              </w:rPr>
              <w:t>Planerade skyddsåtgärder vid utförande av anläggning (bevattning, temporära bullervallar, invallade tankar, hanteringsytor, mellantäckning, infartsbom,</w:t>
            </w:r>
            <w:r w:rsidRPr="00821B79">
              <w:rPr>
                <w:rFonts w:ascii="Arial" w:hAnsi="Arial" w:cs="Arial"/>
                <w:spacing w:val="-36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reningsdammar för</w:t>
            </w:r>
            <w:r w:rsidRPr="00821B7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dagvatten</w:t>
            </w:r>
            <w:r w:rsidRPr="00821B7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821B79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Pr="00821B79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6290E23E" w14:textId="77777777" w:rsidR="00B62D72" w:rsidRDefault="00B62D72" w:rsidP="00EB5DEE">
            <w:pPr>
              <w:autoSpaceDE w:val="0"/>
              <w:autoSpaceDN w:val="0"/>
              <w:adjustRightInd w:val="0"/>
              <w:rPr>
                <w:bCs/>
                <w:color w:val="000000"/>
                <w:sz w:val="14"/>
              </w:rPr>
            </w:pPr>
          </w:p>
          <w:p w14:paraId="0DF0C6B9" w14:textId="6636E234" w:rsidR="00B62D72" w:rsidRDefault="00B62D72" w:rsidP="00A246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E00291" w14:paraId="29FAD475" w14:textId="77777777" w:rsidTr="00E00291">
        <w:tc>
          <w:tcPr>
            <w:tcW w:w="10456" w:type="dxa"/>
          </w:tcPr>
          <w:p w14:paraId="525565D9" w14:textId="0511B0E4" w:rsidR="00E00291" w:rsidRPr="00821B79" w:rsidRDefault="00E00291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21B79">
              <w:rPr>
                <w:rFonts w:ascii="Arial" w:hAnsi="Arial" w:cs="Arial"/>
                <w:sz w:val="18"/>
                <w:szCs w:val="18"/>
              </w:rPr>
              <w:t>Planerade skyddsåtgärder vid färdig anläggning (</w:t>
            </w:r>
            <w:proofErr w:type="gramStart"/>
            <w:r w:rsidRPr="00821B79">
              <w:rPr>
                <w:rFonts w:ascii="Arial" w:hAnsi="Arial" w:cs="Arial"/>
                <w:sz w:val="18"/>
                <w:szCs w:val="18"/>
              </w:rPr>
              <w:t>t.ex.</w:t>
            </w:r>
            <w:proofErr w:type="gramEnd"/>
            <w:r w:rsidRPr="00821B79">
              <w:rPr>
                <w:rFonts w:ascii="Arial" w:hAnsi="Arial" w:cs="Arial"/>
                <w:sz w:val="18"/>
                <w:szCs w:val="18"/>
              </w:rPr>
              <w:t xml:space="preserve"> avledning/uppsamling av ytvatten och lakvatten, avledning av ytvatten uppströms, kompletterande</w:t>
            </w:r>
            <w:r w:rsidR="00A934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9340F" w:rsidRPr="00821B79">
              <w:rPr>
                <w:rFonts w:ascii="Arial" w:hAnsi="Arial" w:cs="Arial"/>
                <w:sz w:val="18"/>
                <w:szCs w:val="18"/>
              </w:rPr>
              <w:t>skyddstäckning</w:t>
            </w:r>
            <w:proofErr w:type="spellEnd"/>
            <w:r w:rsidRPr="00821B79">
              <w:rPr>
                <w:rFonts w:ascii="Arial" w:hAnsi="Arial" w:cs="Arial"/>
                <w:sz w:val="18"/>
                <w:szCs w:val="18"/>
              </w:rPr>
              <w:t>,</w:t>
            </w:r>
            <w:r w:rsidRPr="00821B7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vegetationsskikt</w:t>
            </w:r>
            <w:r w:rsidRPr="00821B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och</w:t>
            </w:r>
            <w:r w:rsidRPr="00821B7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markfilter</w:t>
            </w:r>
            <w:r w:rsidRPr="00821B7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nedströms):</w:t>
            </w:r>
          </w:p>
          <w:p w14:paraId="392F6CE0" w14:textId="6B708D70" w:rsidR="00B62D72" w:rsidRPr="00821B79" w:rsidRDefault="00B62D72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7EEE724" w14:textId="77777777" w:rsidR="00B62D72" w:rsidRPr="00821B79" w:rsidRDefault="00B62D72" w:rsidP="00E0029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C0DD6EC" w14:textId="77777777" w:rsidR="00E00291" w:rsidRPr="00821B79" w:rsidRDefault="00E00291" w:rsidP="00EB5D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291" w14:paraId="2E958E12" w14:textId="77777777" w:rsidTr="00E00291">
        <w:tc>
          <w:tcPr>
            <w:tcW w:w="10456" w:type="dxa"/>
          </w:tcPr>
          <w:p w14:paraId="4FA25BBE" w14:textId="032627D3" w:rsidR="00E00291" w:rsidRPr="00821B79" w:rsidRDefault="00E00291" w:rsidP="00EB5D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21B79">
              <w:rPr>
                <w:rFonts w:ascii="Arial" w:hAnsi="Arial" w:cs="Arial"/>
                <w:sz w:val="18"/>
                <w:szCs w:val="18"/>
              </w:rPr>
              <w:t>Övrigt</w:t>
            </w:r>
            <w:r w:rsidRPr="00821B7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(bedömning</w:t>
            </w:r>
            <w:r w:rsidRPr="00821B7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av</w:t>
            </w:r>
            <w:r w:rsidRPr="00821B7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anläggningens</w:t>
            </w:r>
            <w:r w:rsidRPr="00821B7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långsiktiga</w:t>
            </w:r>
            <w:r w:rsidRPr="00821B7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beständighet</w:t>
            </w:r>
            <w:r w:rsidRPr="00821B7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821B79">
              <w:rPr>
                <w:rFonts w:ascii="Arial" w:hAnsi="Arial" w:cs="Arial"/>
                <w:sz w:val="18"/>
                <w:szCs w:val="18"/>
              </w:rPr>
              <w:t>m</w:t>
            </w:r>
            <w:r w:rsidRPr="00821B7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21B79">
              <w:rPr>
                <w:rFonts w:ascii="Arial" w:hAnsi="Arial" w:cs="Arial"/>
                <w:sz w:val="18"/>
                <w:szCs w:val="18"/>
              </w:rPr>
              <w:t>m.</w:t>
            </w:r>
            <w:proofErr w:type="gramEnd"/>
            <w:r w:rsidRPr="00821B79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6B03F683" w14:textId="77777777" w:rsidR="00B62D72" w:rsidRPr="00821B79" w:rsidRDefault="00B62D72" w:rsidP="00EB5D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5C76C60" w14:textId="22A65A26" w:rsidR="00E00291" w:rsidRDefault="00E00291" w:rsidP="00EB5DE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14:paraId="185FD266" w14:textId="2F17452F" w:rsidR="00E00291" w:rsidRDefault="00E00291" w:rsidP="00EB5D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3776389C" w14:textId="77777777" w:rsidR="00E00291" w:rsidRDefault="00E00291" w:rsidP="00EB5D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64B5B45" w14:textId="3351A63F" w:rsidR="00EB5DEE" w:rsidRPr="00B62D72" w:rsidRDefault="00EB5DEE" w:rsidP="00EB5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62D72">
        <w:rPr>
          <w:rFonts w:ascii="Arial" w:hAnsi="Arial" w:cs="Arial"/>
          <w:b/>
          <w:bCs/>
          <w:color w:val="000000"/>
          <w:sz w:val="20"/>
          <w:szCs w:val="20"/>
        </w:rPr>
        <w:t>Detta ska bifogas anmälan:</w:t>
      </w:r>
    </w:p>
    <w:p w14:paraId="13F90F94" w14:textId="071BDB7E" w:rsidR="00EB5DEE" w:rsidRPr="00A9340F" w:rsidRDefault="00A9340F" w:rsidP="00A93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1. </w:t>
      </w:r>
      <w:r w:rsidR="00EB5DEE" w:rsidRPr="00A9340F">
        <w:rPr>
          <w:rFonts w:ascii="Arial" w:hAnsi="Arial" w:cs="Arial"/>
          <w:color w:val="000000"/>
          <w:sz w:val="18"/>
          <w:szCs w:val="18"/>
          <w:u w:val="single"/>
        </w:rPr>
        <w:t xml:space="preserve">Karta där följande framgår: </w:t>
      </w:r>
    </w:p>
    <w:p w14:paraId="54D76C5E" w14:textId="20506EA8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Fastighetsbeteckning</w:t>
      </w:r>
    </w:p>
    <w:p w14:paraId="6765368D" w14:textId="6E7C779D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Anläggningens placering (där massor ska återanvändas)</w:t>
      </w:r>
    </w:p>
    <w:p w14:paraId="43357B03" w14:textId="0FE9D0CB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Markprofil före och efter utfyllnad</w:t>
      </w:r>
      <w:r w:rsidR="00DE6D02" w:rsidRPr="00A9340F">
        <w:rPr>
          <w:rFonts w:ascii="Arial" w:hAnsi="Arial" w:cs="Arial"/>
          <w:color w:val="000000"/>
          <w:sz w:val="18"/>
          <w:szCs w:val="18"/>
        </w:rPr>
        <w:t>.</w:t>
      </w:r>
      <w:r w:rsidR="00D51DA2" w:rsidRPr="00A9340F">
        <w:rPr>
          <w:rFonts w:ascii="Arial" w:hAnsi="Arial" w:cs="Arial"/>
          <w:sz w:val="18"/>
          <w:szCs w:val="18"/>
        </w:rPr>
        <w:t xml:space="preserve"> Observera att</w:t>
      </w:r>
      <w:r w:rsidR="00D51DA2" w:rsidRPr="00A9340F">
        <w:rPr>
          <w:rFonts w:ascii="Arial" w:hAnsi="Arial" w:cs="Arial"/>
          <w:spacing w:val="1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vid</w:t>
      </w:r>
      <w:r w:rsidR="00D51DA2" w:rsidRPr="00A9340F">
        <w:rPr>
          <w:rFonts w:ascii="Arial" w:hAnsi="Arial" w:cs="Arial"/>
          <w:spacing w:val="1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fyllning</w:t>
      </w:r>
      <w:r w:rsidR="00D51DA2" w:rsidRPr="00A9340F">
        <w:rPr>
          <w:rFonts w:ascii="Arial" w:hAnsi="Arial" w:cs="Arial"/>
          <w:spacing w:val="1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över</w:t>
      </w:r>
      <w:r w:rsidR="00D51DA2" w:rsidRPr="00A9340F">
        <w:rPr>
          <w:rFonts w:ascii="Arial" w:hAnsi="Arial" w:cs="Arial"/>
          <w:spacing w:val="-2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0,5</w:t>
      </w:r>
      <w:r w:rsidR="00D51DA2" w:rsidRPr="00A9340F">
        <w:rPr>
          <w:rFonts w:ascii="Arial" w:hAnsi="Arial" w:cs="Arial"/>
          <w:spacing w:val="-3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m</w:t>
      </w:r>
      <w:r w:rsidR="00D51DA2" w:rsidRPr="00A9340F">
        <w:rPr>
          <w:rFonts w:ascii="Arial" w:hAnsi="Arial" w:cs="Arial"/>
          <w:spacing w:val="1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inom</w:t>
      </w:r>
      <w:r w:rsidR="00D51DA2" w:rsidRPr="00A9340F">
        <w:rPr>
          <w:rFonts w:ascii="Arial" w:hAnsi="Arial" w:cs="Arial"/>
          <w:spacing w:val="1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detaljplan</w:t>
      </w:r>
      <w:r w:rsidR="00D51DA2" w:rsidRPr="00A9340F">
        <w:rPr>
          <w:rFonts w:ascii="Arial" w:hAnsi="Arial" w:cs="Arial"/>
          <w:spacing w:val="-2"/>
          <w:sz w:val="18"/>
          <w:szCs w:val="18"/>
        </w:rPr>
        <w:t xml:space="preserve"> </w:t>
      </w:r>
      <w:r w:rsidR="00D51DA2" w:rsidRPr="00A9340F">
        <w:rPr>
          <w:rFonts w:ascii="Arial" w:hAnsi="Arial" w:cs="Arial"/>
          <w:sz w:val="18"/>
          <w:szCs w:val="18"/>
        </w:rPr>
        <w:t>krävs</w:t>
      </w:r>
      <w:r w:rsidR="00D51DA2" w:rsidRPr="00A9340F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="00D51DA2" w:rsidRPr="00A9340F">
        <w:rPr>
          <w:rFonts w:ascii="Arial" w:hAnsi="Arial" w:cs="Arial"/>
          <w:sz w:val="18"/>
          <w:szCs w:val="18"/>
        </w:rPr>
        <w:t>marklov</w:t>
      </w:r>
      <w:proofErr w:type="spellEnd"/>
    </w:p>
    <w:p w14:paraId="30EAA859" w14:textId="707C99BE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Vattendrag</w:t>
      </w:r>
    </w:p>
    <w:p w14:paraId="3549321A" w14:textId="631D1C02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Transportvägar</w:t>
      </w:r>
    </w:p>
    <w:p w14:paraId="5413EC21" w14:textId="7B08A165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Grannfastigheter/närboende</w:t>
      </w:r>
    </w:p>
    <w:p w14:paraId="1B56A248" w14:textId="7FD9B428" w:rsidR="00EB5DEE" w:rsidRPr="00A9340F" w:rsidRDefault="00EB5DEE" w:rsidP="00A9340F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9340F">
        <w:rPr>
          <w:rFonts w:ascii="Arial" w:hAnsi="Arial" w:cs="Arial"/>
          <w:color w:val="000000"/>
          <w:sz w:val="18"/>
          <w:szCs w:val="18"/>
        </w:rPr>
        <w:t>Eventuella skyddsvärda områden inom 200 meter, till exempel Natura-2000 område eller vattenskyddsområde.</w:t>
      </w:r>
    </w:p>
    <w:p w14:paraId="512A04A2" w14:textId="422C9F13" w:rsidR="00464810" w:rsidRPr="00A9340F" w:rsidRDefault="00A9340F" w:rsidP="00A9340F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2. </w:t>
      </w:r>
      <w:r w:rsidR="007F2891" w:rsidRPr="00A9340F">
        <w:rPr>
          <w:rFonts w:ascii="Arial" w:hAnsi="Arial" w:cs="Arial"/>
          <w:sz w:val="18"/>
          <w:szCs w:val="18"/>
          <w:u w:val="single"/>
        </w:rPr>
        <w:t xml:space="preserve">Om det finns, information om provtagning och analysresultat </w:t>
      </w:r>
    </w:p>
    <w:p w14:paraId="1DB56749" w14:textId="01FCC63C" w:rsidR="002831B2" w:rsidRDefault="002831B2" w:rsidP="002831B2">
      <w:pPr>
        <w:spacing w:before="93"/>
        <w:rPr>
          <w:sz w:val="20"/>
        </w:rPr>
      </w:pPr>
      <w:bookmarkStart w:id="4" w:name="_Hlk72852064"/>
      <w:r>
        <w:rPr>
          <w:b/>
          <w:sz w:val="20"/>
        </w:rPr>
        <w:t>Underskrift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(fylls i</w:t>
      </w:r>
      <w:r>
        <w:rPr>
          <w:spacing w:val="-6"/>
          <w:sz w:val="20"/>
        </w:rPr>
        <w:t xml:space="preserve"> </w:t>
      </w:r>
      <w:r>
        <w:rPr>
          <w:sz w:val="20"/>
        </w:rPr>
        <w:t>av</w:t>
      </w:r>
      <w:r>
        <w:rPr>
          <w:spacing w:val="-5"/>
          <w:sz w:val="20"/>
        </w:rPr>
        <w:t xml:space="preserve"> </w:t>
      </w:r>
      <w:r>
        <w:rPr>
          <w:sz w:val="20"/>
        </w:rPr>
        <w:t>anmälare)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6527"/>
      </w:tblGrid>
      <w:tr w:rsidR="002831B2" w14:paraId="1188B783" w14:textId="77777777" w:rsidTr="002831B2">
        <w:trPr>
          <w:trHeight w:val="513"/>
        </w:trPr>
        <w:tc>
          <w:tcPr>
            <w:tcW w:w="2687" w:type="dxa"/>
          </w:tcPr>
          <w:bookmarkEnd w:id="4"/>
          <w:p w14:paraId="19C52A2D" w14:textId="77777777" w:rsidR="002831B2" w:rsidRDefault="002831B2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14:paraId="2C4C4C6C" w14:textId="04966C4B" w:rsidR="00151384" w:rsidRPr="00151384" w:rsidRDefault="00151384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7" w:type="dxa"/>
          </w:tcPr>
          <w:p w14:paraId="1055E4B7" w14:textId="77777777" w:rsidR="002831B2" w:rsidRDefault="002831B2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  <w:p w14:paraId="061C94E5" w14:textId="46ED1545" w:rsidR="00151384" w:rsidRPr="00151384" w:rsidRDefault="00151384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31B2" w14:paraId="7FF8A12C" w14:textId="77777777" w:rsidTr="007F2891">
        <w:trPr>
          <w:trHeight w:val="493"/>
        </w:trPr>
        <w:tc>
          <w:tcPr>
            <w:tcW w:w="9214" w:type="dxa"/>
            <w:gridSpan w:val="2"/>
          </w:tcPr>
          <w:p w14:paraId="19A16EC0" w14:textId="77777777" w:rsidR="002831B2" w:rsidRDefault="002831B2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</w:p>
          <w:p w14:paraId="44F4D769" w14:textId="12E9424E" w:rsidR="00151384" w:rsidRPr="00151384" w:rsidRDefault="00151384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BA5B843" w14:textId="77777777" w:rsidR="00DA2C33" w:rsidRDefault="00DA2C33" w:rsidP="006C5B61">
      <w:pPr>
        <w:rPr>
          <w:b/>
          <w:bCs/>
        </w:rPr>
      </w:pPr>
      <w:bookmarkStart w:id="5" w:name="Tillsynsmyndigheten_har_6_veckor_på_sig_"/>
      <w:bookmarkEnd w:id="5"/>
    </w:p>
    <w:p w14:paraId="0790348E" w14:textId="186F64BB" w:rsidR="002831B2" w:rsidRDefault="002831B2" w:rsidP="00DA2C33">
      <w:pPr>
        <w:spacing w:after="0"/>
        <w:rPr>
          <w:b/>
          <w:bCs/>
        </w:rPr>
      </w:pPr>
      <w:r w:rsidRPr="002831B2">
        <w:rPr>
          <w:b/>
          <w:bCs/>
        </w:rPr>
        <w:t xml:space="preserve">Blanketten skickas via e-post till </w:t>
      </w:r>
      <w:hyperlink r:id="rId14" w:history="1">
        <w:r w:rsidR="00DA2C33" w:rsidRPr="00ED3F90">
          <w:rPr>
            <w:rStyle w:val="Hyperlnk"/>
            <w:b/>
            <w:bCs/>
          </w:rPr>
          <w:t>mhf@vasteras.se</w:t>
        </w:r>
      </w:hyperlink>
    </w:p>
    <w:p w14:paraId="727C742C" w14:textId="77777777" w:rsidR="00DA2C33" w:rsidRPr="00DA2C33" w:rsidRDefault="00DA2C33" w:rsidP="00237F1C">
      <w:pPr>
        <w:pStyle w:val="TableParagraph"/>
        <w:spacing w:before="0" w:line="242" w:lineRule="auto"/>
        <w:ind w:left="0" w:right="671"/>
        <w:rPr>
          <w:sz w:val="16"/>
          <w:szCs w:val="16"/>
        </w:rPr>
      </w:pPr>
      <w:r w:rsidRPr="00DA2C33">
        <w:rPr>
          <w:sz w:val="16"/>
          <w:szCs w:val="16"/>
        </w:rPr>
        <w:t>Tillsynsmyndigheten har 6 veckor på sig att behandla anmälan från att en komplett anmälan inkommit. Med komplett anmälan anses ifylld anmälningsblankett samt att samtlig efterfrågad dokumentation inklusive kompletteringar inkommit.</w:t>
      </w:r>
    </w:p>
    <w:p w14:paraId="530759F0" w14:textId="77777777" w:rsidR="00DA2C33" w:rsidRPr="00DA2C33" w:rsidRDefault="00DA2C33" w:rsidP="00DA2C33">
      <w:pPr>
        <w:pStyle w:val="TableParagraph"/>
        <w:spacing w:before="162"/>
        <w:ind w:left="0"/>
        <w:rPr>
          <w:rFonts w:asciiTheme="minorHAnsi" w:eastAsiaTheme="minorHAnsi" w:hAnsiTheme="minorHAnsi" w:cstheme="minorBidi"/>
          <w:b/>
          <w:bCs/>
        </w:rPr>
      </w:pPr>
      <w:r w:rsidRPr="00DA2C33">
        <w:rPr>
          <w:rFonts w:asciiTheme="minorHAnsi" w:eastAsiaTheme="minorHAnsi" w:hAnsiTheme="minorHAnsi" w:cstheme="minorBidi"/>
          <w:b/>
          <w:bCs/>
        </w:rPr>
        <w:t>Avgift</w:t>
      </w:r>
    </w:p>
    <w:p w14:paraId="5C121BD6" w14:textId="022206DD" w:rsidR="00DA2C33" w:rsidRDefault="00DA2C33" w:rsidP="00DA2C33">
      <w:pPr>
        <w:pStyle w:val="TableParagraph"/>
        <w:spacing w:before="58"/>
        <w:ind w:left="0" w:right="309"/>
        <w:rPr>
          <w:sz w:val="16"/>
          <w:szCs w:val="16"/>
        </w:rPr>
      </w:pPr>
      <w:r w:rsidRPr="002831B2">
        <w:rPr>
          <w:sz w:val="16"/>
          <w:szCs w:val="16"/>
        </w:rPr>
        <w:t>Avgift för handläggning tas ut enligt taxa fastställd av Kommunfullmäktige. För anmälan tas</w:t>
      </w:r>
      <w:r>
        <w:rPr>
          <w:sz w:val="16"/>
          <w:szCs w:val="16"/>
        </w:rPr>
        <w:t xml:space="preserve"> en </w:t>
      </w:r>
      <w:r w:rsidRPr="002831B2">
        <w:rPr>
          <w:sz w:val="16"/>
          <w:szCs w:val="16"/>
        </w:rPr>
        <w:t>timavgift</w:t>
      </w:r>
      <w:r w:rsidRPr="002831B2">
        <w:rPr>
          <w:spacing w:val="1"/>
          <w:sz w:val="16"/>
          <w:szCs w:val="16"/>
        </w:rPr>
        <w:t xml:space="preserve"> </w:t>
      </w:r>
      <w:r w:rsidRPr="002831B2">
        <w:rPr>
          <w:sz w:val="16"/>
          <w:szCs w:val="16"/>
        </w:rPr>
        <w:t>på</w:t>
      </w:r>
      <w:r w:rsidRPr="002831B2">
        <w:rPr>
          <w:spacing w:val="-2"/>
          <w:sz w:val="16"/>
          <w:szCs w:val="16"/>
        </w:rPr>
        <w:t xml:space="preserve"> </w:t>
      </w:r>
      <w:r w:rsidR="00E371C6">
        <w:rPr>
          <w:spacing w:val="-2"/>
          <w:sz w:val="16"/>
          <w:szCs w:val="16"/>
        </w:rPr>
        <w:t>1 180</w:t>
      </w:r>
      <w:r w:rsidRPr="002831B2">
        <w:rPr>
          <w:spacing w:val="-2"/>
          <w:sz w:val="16"/>
          <w:szCs w:val="16"/>
        </w:rPr>
        <w:t xml:space="preserve"> </w:t>
      </w:r>
      <w:r w:rsidRPr="002831B2">
        <w:rPr>
          <w:sz w:val="16"/>
          <w:szCs w:val="16"/>
        </w:rPr>
        <w:t>kr/tim.</w:t>
      </w:r>
    </w:p>
    <w:p w14:paraId="7F5FC13A" w14:textId="77777777" w:rsidR="00DA2C33" w:rsidRDefault="00DA2C33" w:rsidP="00DA2C33">
      <w:pPr>
        <w:pStyle w:val="Rubrik3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</w:p>
    <w:p w14:paraId="5EEE851A" w14:textId="77777777" w:rsidR="00DA2C33" w:rsidRPr="00DA2C33" w:rsidRDefault="00DA2C33" w:rsidP="00DA2C33">
      <w:pPr>
        <w:rPr>
          <w:rFonts w:ascii="Arial" w:eastAsia="Arial" w:hAnsi="Arial" w:cs="Arial"/>
          <w:sz w:val="16"/>
          <w:szCs w:val="16"/>
        </w:rPr>
      </w:pPr>
    </w:p>
    <w:p w14:paraId="44D8B989" w14:textId="77777777" w:rsidR="00DA2C33" w:rsidRPr="002831B2" w:rsidRDefault="00DA2C33" w:rsidP="00941D6E">
      <w:pPr>
        <w:ind w:firstLine="1304"/>
        <w:rPr>
          <w:b/>
          <w:bCs/>
        </w:rPr>
      </w:pPr>
    </w:p>
    <w:sectPr w:rsidR="00DA2C33" w:rsidRPr="002831B2" w:rsidSect="00DA2C3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3F2D" w14:textId="77777777" w:rsidR="003D33F5" w:rsidRDefault="003D33F5" w:rsidP="002048B7">
      <w:pPr>
        <w:spacing w:after="0" w:line="240" w:lineRule="auto"/>
      </w:pPr>
      <w:r>
        <w:separator/>
      </w:r>
    </w:p>
  </w:endnote>
  <w:endnote w:type="continuationSeparator" w:id="0">
    <w:p w14:paraId="5194CD11" w14:textId="77777777" w:rsidR="003D33F5" w:rsidRDefault="003D33F5" w:rsidP="002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C171" w14:textId="250F0027" w:rsidR="002603E0" w:rsidRPr="002603E0" w:rsidRDefault="002603E0">
    <w:pPr>
      <w:pStyle w:val="Sidfot"/>
      <w:rPr>
        <w:rFonts w:ascii="Arial" w:hAnsi="Arial" w:cs="Arial"/>
        <w:sz w:val="16"/>
        <w:szCs w:val="16"/>
      </w:rPr>
    </w:pPr>
    <w:r w:rsidRPr="002603E0">
      <w:rPr>
        <w:rFonts w:ascii="Arial" w:hAnsi="Arial" w:cs="Arial"/>
        <w:sz w:val="16"/>
        <w:szCs w:val="16"/>
      </w:rPr>
      <w:t>rev. 2021-</w:t>
    </w:r>
    <w:r w:rsidR="00E371C6">
      <w:rPr>
        <w:rFonts w:ascii="Arial" w:hAnsi="Arial" w:cs="Arial"/>
        <w:sz w:val="16"/>
        <w:szCs w:val="16"/>
      </w:rPr>
      <w:t>12</w:t>
    </w:r>
    <w:r w:rsidRPr="002603E0">
      <w:rPr>
        <w:rFonts w:ascii="Arial" w:hAnsi="Arial" w:cs="Arial"/>
        <w:sz w:val="16"/>
        <w:szCs w:val="16"/>
      </w:rPr>
      <w:t>-</w:t>
    </w:r>
    <w:r w:rsidR="00941D6E">
      <w:rPr>
        <w:rFonts w:ascii="Arial" w:hAnsi="Arial" w:cs="Arial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23F0" w14:textId="77777777" w:rsidR="003D33F5" w:rsidRDefault="003D33F5" w:rsidP="002048B7">
      <w:pPr>
        <w:spacing w:after="0" w:line="240" w:lineRule="auto"/>
      </w:pPr>
      <w:r>
        <w:separator/>
      </w:r>
    </w:p>
  </w:footnote>
  <w:footnote w:type="continuationSeparator" w:id="0">
    <w:p w14:paraId="6F9775FE" w14:textId="77777777" w:rsidR="003D33F5" w:rsidRDefault="003D33F5" w:rsidP="002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21338"/>
      <w:docPartObj>
        <w:docPartGallery w:val="Page Numbers (Top of Page)"/>
        <w:docPartUnique/>
      </w:docPartObj>
    </w:sdtPr>
    <w:sdtEndPr/>
    <w:sdtContent>
      <w:p w14:paraId="093CA330" w14:textId="7487F378" w:rsidR="00CC78DD" w:rsidRDefault="00CC78D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 w:rsidR="00E00291">
          <w:t>3</w:t>
        </w:r>
        <w:r>
          <w:t>)</w:t>
        </w:r>
      </w:p>
    </w:sdtContent>
  </w:sdt>
  <w:p w14:paraId="6DA6822E" w14:textId="71CE0FAF" w:rsidR="00CE73AD" w:rsidRDefault="00CE73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673C"/>
    <w:multiLevelType w:val="hybridMultilevel"/>
    <w:tmpl w:val="4BEADBD4"/>
    <w:lvl w:ilvl="0" w:tplc="E3C0BDB6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sv-SE" w:eastAsia="en-US" w:bidi="ar-SA"/>
      </w:rPr>
    </w:lvl>
    <w:lvl w:ilvl="1" w:tplc="820EB26C">
      <w:numFmt w:val="bullet"/>
      <w:lvlText w:val="•"/>
      <w:lvlJc w:val="left"/>
      <w:pPr>
        <w:ind w:left="1726" w:hanging="361"/>
      </w:pPr>
      <w:rPr>
        <w:rFonts w:hint="default"/>
        <w:lang w:val="sv-SE" w:eastAsia="en-US" w:bidi="ar-SA"/>
      </w:rPr>
    </w:lvl>
    <w:lvl w:ilvl="2" w:tplc="906E7778">
      <w:numFmt w:val="bullet"/>
      <w:lvlText w:val="•"/>
      <w:lvlJc w:val="left"/>
      <w:pPr>
        <w:ind w:left="2673" w:hanging="361"/>
      </w:pPr>
      <w:rPr>
        <w:rFonts w:hint="default"/>
        <w:lang w:val="sv-SE" w:eastAsia="en-US" w:bidi="ar-SA"/>
      </w:rPr>
    </w:lvl>
    <w:lvl w:ilvl="3" w:tplc="D62E40F0">
      <w:numFmt w:val="bullet"/>
      <w:lvlText w:val="•"/>
      <w:lvlJc w:val="left"/>
      <w:pPr>
        <w:ind w:left="3619" w:hanging="361"/>
      </w:pPr>
      <w:rPr>
        <w:rFonts w:hint="default"/>
        <w:lang w:val="sv-SE" w:eastAsia="en-US" w:bidi="ar-SA"/>
      </w:rPr>
    </w:lvl>
    <w:lvl w:ilvl="4" w:tplc="8A9286F0">
      <w:numFmt w:val="bullet"/>
      <w:lvlText w:val="•"/>
      <w:lvlJc w:val="left"/>
      <w:pPr>
        <w:ind w:left="4566" w:hanging="361"/>
      </w:pPr>
      <w:rPr>
        <w:rFonts w:hint="default"/>
        <w:lang w:val="sv-SE" w:eastAsia="en-US" w:bidi="ar-SA"/>
      </w:rPr>
    </w:lvl>
    <w:lvl w:ilvl="5" w:tplc="1B248444">
      <w:numFmt w:val="bullet"/>
      <w:lvlText w:val="•"/>
      <w:lvlJc w:val="left"/>
      <w:pPr>
        <w:ind w:left="5512" w:hanging="361"/>
      </w:pPr>
      <w:rPr>
        <w:rFonts w:hint="default"/>
        <w:lang w:val="sv-SE" w:eastAsia="en-US" w:bidi="ar-SA"/>
      </w:rPr>
    </w:lvl>
    <w:lvl w:ilvl="6" w:tplc="B81C7CEA">
      <w:numFmt w:val="bullet"/>
      <w:lvlText w:val="•"/>
      <w:lvlJc w:val="left"/>
      <w:pPr>
        <w:ind w:left="6459" w:hanging="361"/>
      </w:pPr>
      <w:rPr>
        <w:rFonts w:hint="default"/>
        <w:lang w:val="sv-SE" w:eastAsia="en-US" w:bidi="ar-SA"/>
      </w:rPr>
    </w:lvl>
    <w:lvl w:ilvl="7" w:tplc="AE22F8A2">
      <w:numFmt w:val="bullet"/>
      <w:lvlText w:val="•"/>
      <w:lvlJc w:val="left"/>
      <w:pPr>
        <w:ind w:left="7405" w:hanging="361"/>
      </w:pPr>
      <w:rPr>
        <w:rFonts w:hint="default"/>
        <w:lang w:val="sv-SE" w:eastAsia="en-US" w:bidi="ar-SA"/>
      </w:rPr>
    </w:lvl>
    <w:lvl w:ilvl="8" w:tplc="15ACB5D0">
      <w:numFmt w:val="bullet"/>
      <w:lvlText w:val="•"/>
      <w:lvlJc w:val="left"/>
      <w:pPr>
        <w:ind w:left="8352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2EA23EB0"/>
    <w:multiLevelType w:val="hybridMultilevel"/>
    <w:tmpl w:val="EDE03FD8"/>
    <w:lvl w:ilvl="0" w:tplc="4A40E52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11B"/>
    <w:multiLevelType w:val="hybridMultilevel"/>
    <w:tmpl w:val="B1F47288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4DE4A9A"/>
    <w:multiLevelType w:val="hybridMultilevel"/>
    <w:tmpl w:val="7604E5D2"/>
    <w:lvl w:ilvl="0" w:tplc="4A40E52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2F3239"/>
    <w:multiLevelType w:val="hybridMultilevel"/>
    <w:tmpl w:val="C51AE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6B16"/>
    <w:multiLevelType w:val="hybridMultilevel"/>
    <w:tmpl w:val="EA9851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6331C"/>
    <w:multiLevelType w:val="hybridMultilevel"/>
    <w:tmpl w:val="62F4B688"/>
    <w:lvl w:ilvl="0" w:tplc="4A40E52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89E"/>
    <w:multiLevelType w:val="hybridMultilevel"/>
    <w:tmpl w:val="2E3293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9F"/>
    <w:rsid w:val="00041BE9"/>
    <w:rsid w:val="00066DB1"/>
    <w:rsid w:val="0009134D"/>
    <w:rsid w:val="0009361F"/>
    <w:rsid w:val="000E4F7B"/>
    <w:rsid w:val="00121347"/>
    <w:rsid w:val="001374FB"/>
    <w:rsid w:val="00151384"/>
    <w:rsid w:val="001B21A4"/>
    <w:rsid w:val="001C109F"/>
    <w:rsid w:val="002048B7"/>
    <w:rsid w:val="00237F1C"/>
    <w:rsid w:val="00240019"/>
    <w:rsid w:val="00242281"/>
    <w:rsid w:val="002603E0"/>
    <w:rsid w:val="002831B2"/>
    <w:rsid w:val="002A706A"/>
    <w:rsid w:val="003B4841"/>
    <w:rsid w:val="003C6048"/>
    <w:rsid w:val="003D33F5"/>
    <w:rsid w:val="003E7E76"/>
    <w:rsid w:val="00464810"/>
    <w:rsid w:val="00510DCA"/>
    <w:rsid w:val="0052545C"/>
    <w:rsid w:val="00595D3C"/>
    <w:rsid w:val="005A1E4F"/>
    <w:rsid w:val="00606490"/>
    <w:rsid w:val="00613176"/>
    <w:rsid w:val="006B29A1"/>
    <w:rsid w:val="006C5B61"/>
    <w:rsid w:val="007348B0"/>
    <w:rsid w:val="007F2891"/>
    <w:rsid w:val="00821B79"/>
    <w:rsid w:val="00833C9E"/>
    <w:rsid w:val="008A6047"/>
    <w:rsid w:val="00941D6E"/>
    <w:rsid w:val="00962769"/>
    <w:rsid w:val="009D3F6A"/>
    <w:rsid w:val="00A24635"/>
    <w:rsid w:val="00A9340F"/>
    <w:rsid w:val="00B01BB3"/>
    <w:rsid w:val="00B433CD"/>
    <w:rsid w:val="00B62D72"/>
    <w:rsid w:val="00BA0B8B"/>
    <w:rsid w:val="00C33241"/>
    <w:rsid w:val="00C471DB"/>
    <w:rsid w:val="00C6792D"/>
    <w:rsid w:val="00CB2CE4"/>
    <w:rsid w:val="00CC78DD"/>
    <w:rsid w:val="00CE1A8A"/>
    <w:rsid w:val="00CE73AD"/>
    <w:rsid w:val="00D204F4"/>
    <w:rsid w:val="00D51DA2"/>
    <w:rsid w:val="00DA2C33"/>
    <w:rsid w:val="00DC68A7"/>
    <w:rsid w:val="00DE6D02"/>
    <w:rsid w:val="00DF7DD7"/>
    <w:rsid w:val="00E00291"/>
    <w:rsid w:val="00E371C6"/>
    <w:rsid w:val="00EB5DEE"/>
    <w:rsid w:val="00F3726D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6922C"/>
  <w15:chartTrackingRefBased/>
  <w15:docId w15:val="{B9A2637E-C936-4B2D-AE7C-B850B67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C109F"/>
    <w:pPr>
      <w:widowControl w:val="0"/>
      <w:autoSpaceDE w:val="0"/>
      <w:autoSpaceDN w:val="0"/>
      <w:spacing w:after="57" w:line="240" w:lineRule="auto"/>
      <w:ind w:left="152"/>
      <w:outlineLvl w:val="0"/>
    </w:pPr>
    <w:rPr>
      <w:rFonts w:ascii="Arial" w:eastAsia="Arial" w:hAnsi="Arial" w:cs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2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109F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1C1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109F"/>
    <w:pPr>
      <w:widowControl w:val="0"/>
      <w:autoSpaceDE w:val="0"/>
      <w:autoSpaceDN w:val="0"/>
      <w:spacing w:before="22" w:after="0" w:line="240" w:lineRule="auto"/>
      <w:ind w:left="71"/>
    </w:pPr>
    <w:rPr>
      <w:rFonts w:ascii="Arial" w:eastAsia="Arial" w:hAnsi="Arial" w:cs="Arial"/>
    </w:rPr>
  </w:style>
  <w:style w:type="paragraph" w:styleId="Brdtext">
    <w:name w:val="Body Text"/>
    <w:basedOn w:val="Normal"/>
    <w:link w:val="BrdtextChar"/>
    <w:uiPriority w:val="1"/>
    <w:qFormat/>
    <w:rsid w:val="009627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rdtextChar">
    <w:name w:val="Brödtext Char"/>
    <w:basedOn w:val="Standardstycketeckensnitt"/>
    <w:link w:val="Brdtext"/>
    <w:uiPriority w:val="1"/>
    <w:rsid w:val="00962769"/>
    <w:rPr>
      <w:rFonts w:ascii="Arial" w:eastAsia="Arial" w:hAnsi="Arial" w:cs="Arial"/>
      <w:sz w:val="14"/>
      <w:szCs w:val="14"/>
    </w:rPr>
  </w:style>
  <w:style w:type="paragraph" w:styleId="Sidhuvud">
    <w:name w:val="header"/>
    <w:basedOn w:val="Normal"/>
    <w:link w:val="SidhuvudChar"/>
    <w:uiPriority w:val="99"/>
    <w:unhideWhenUsed/>
    <w:rsid w:val="002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48B7"/>
  </w:style>
  <w:style w:type="paragraph" w:styleId="Sidfot">
    <w:name w:val="footer"/>
    <w:basedOn w:val="Normal"/>
    <w:link w:val="SidfotChar"/>
    <w:uiPriority w:val="99"/>
    <w:unhideWhenUsed/>
    <w:rsid w:val="002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48B7"/>
  </w:style>
  <w:style w:type="character" w:customStyle="1" w:styleId="Rubrik2Char">
    <w:name w:val="Rubrik 2 Char"/>
    <w:basedOn w:val="Standardstycketeckensnitt"/>
    <w:link w:val="Rubrik2"/>
    <w:uiPriority w:val="9"/>
    <w:semiHidden/>
    <w:rsid w:val="006C5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A0B8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2C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A2C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2C3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E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taktcenter@vastera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hf@vaster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09E5E2F44D5449857D73DE860CC0A" ma:contentTypeVersion="12" ma:contentTypeDescription="Skapa ett nytt dokument." ma:contentTypeScope="" ma:versionID="2f7d0c5472c12f76686265114c00f50f">
  <xsd:schema xmlns:xsd="http://www.w3.org/2001/XMLSchema" xmlns:xs="http://www.w3.org/2001/XMLSchema" xmlns:p="http://schemas.microsoft.com/office/2006/metadata/properties" xmlns:ns2="281bdeb1-dea8-42d8-a89b-e1102eab1f6c" xmlns:ns3="468de85f-aece-425b-bbb0-c55e7169991b" targetNamespace="http://schemas.microsoft.com/office/2006/metadata/properties" ma:root="true" ma:fieldsID="cfc60ef40e13c1880003d3b3ee79ab25" ns2:_="" ns3:_="">
    <xsd:import namespace="281bdeb1-dea8-42d8-a89b-e1102eab1f6c"/>
    <xsd:import namespace="468de85f-aece-425b-bbb0-c55e71699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bdeb1-dea8-42d8-a89b-e1102eab1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e85f-aece-425b-bbb0-c55e7169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18DA61-1A6D-470A-9224-DE476AFF5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5FE0-9CAC-4572-B9C3-907128E54B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13E4-C3E3-41A9-ADCE-95EF91CF8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bdeb1-dea8-42d8-a89b-e1102eab1f6c"/>
    <ds:schemaRef ds:uri="468de85f-aece-425b-bbb0-c55e7169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FC9EAE-FBD9-4195-A074-50A68EC311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8de85f-aece-425b-bbb0-c55e7169991b"/>
    <ds:schemaRef ds:uri="281bdeb1-dea8-42d8-a89b-e1102eab1f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Houben, Ronald</dc:creator>
  <cp:keywords/>
  <dc:description/>
  <cp:lastModifiedBy>Granath, Linda</cp:lastModifiedBy>
  <cp:revision>2</cp:revision>
  <dcterms:created xsi:type="dcterms:W3CDTF">2021-12-16T07:33:00Z</dcterms:created>
  <dcterms:modified xsi:type="dcterms:W3CDTF">2021-12-16T07:33:00Z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0x0101002DB09E5E2F44D5449857D73DE860CC0A</vt:lpwstr>
  </property>
</Properties>
</file>